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A2A" w:rsidRDefault="000F4A2A" w:rsidP="00243BF6">
      <w:pPr>
        <w:jc w:val="center"/>
        <w:rPr>
          <w:rFonts w:ascii="Book Antiqua" w:hAnsi="Book Antiqua"/>
          <w:b/>
          <w:sz w:val="40"/>
          <w:szCs w:val="40"/>
          <w:u w:val="single"/>
        </w:rPr>
      </w:pPr>
    </w:p>
    <w:p w:rsidR="000F4A2A" w:rsidRDefault="000F4A2A" w:rsidP="00243BF6">
      <w:pPr>
        <w:jc w:val="center"/>
        <w:rPr>
          <w:rFonts w:ascii="Book Antiqua" w:hAnsi="Book Antiqua"/>
          <w:b/>
          <w:sz w:val="40"/>
          <w:szCs w:val="40"/>
          <w:u w:val="single"/>
        </w:rPr>
      </w:pPr>
    </w:p>
    <w:p w:rsidR="000F4A2A" w:rsidRPr="00243BF6" w:rsidRDefault="000F4A2A" w:rsidP="00243BF6">
      <w:pPr>
        <w:jc w:val="center"/>
        <w:rPr>
          <w:rFonts w:ascii="Book Antiqua" w:hAnsi="Book Antiqua"/>
          <w:b/>
          <w:sz w:val="40"/>
          <w:szCs w:val="40"/>
          <w:u w:val="single"/>
        </w:rPr>
      </w:pPr>
      <w:r w:rsidRPr="00243BF6">
        <w:rPr>
          <w:rFonts w:ascii="Book Antiqua" w:hAnsi="Book Antiqua"/>
          <w:b/>
          <w:sz w:val="40"/>
          <w:szCs w:val="40"/>
          <w:u w:val="single"/>
        </w:rPr>
        <w:t>ALAPÍTÓ OKIRAT</w:t>
      </w:r>
    </w:p>
    <w:p w:rsidR="000F4A2A" w:rsidRDefault="000F4A2A" w:rsidP="00243BF6">
      <w:pPr>
        <w:jc w:val="center"/>
        <w:rPr>
          <w:rFonts w:ascii="Book Antiqua" w:hAnsi="Book Antiqua"/>
        </w:rPr>
      </w:pPr>
    </w:p>
    <w:p w:rsidR="000F4A2A" w:rsidRDefault="000F4A2A" w:rsidP="00243BF6">
      <w:pPr>
        <w:jc w:val="center"/>
        <w:rPr>
          <w:rFonts w:ascii="Book Antiqua" w:hAnsi="Book Antiqua"/>
        </w:rPr>
      </w:pPr>
    </w:p>
    <w:p w:rsidR="000F4A2A" w:rsidRDefault="000F4A2A" w:rsidP="00243BF6">
      <w:pPr>
        <w:jc w:val="center"/>
        <w:rPr>
          <w:rFonts w:ascii="Book Antiqua" w:hAnsi="Book Antiqua"/>
        </w:rPr>
      </w:pPr>
    </w:p>
    <w:p w:rsidR="000F4A2A" w:rsidRDefault="000F4A2A" w:rsidP="00243BF6">
      <w:pPr>
        <w:jc w:val="center"/>
        <w:rPr>
          <w:rFonts w:ascii="Book Antiqua" w:hAnsi="Book Antiqua"/>
        </w:rPr>
      </w:pPr>
    </w:p>
    <w:p w:rsidR="000F4A2A" w:rsidRDefault="000F4A2A" w:rsidP="00243BF6">
      <w:pPr>
        <w:jc w:val="center"/>
        <w:rPr>
          <w:rFonts w:ascii="Book Antiqua" w:hAnsi="Book Antiqua"/>
        </w:rPr>
      </w:pPr>
    </w:p>
    <w:p w:rsidR="000F4A2A" w:rsidRDefault="000F4A2A" w:rsidP="00243BF6">
      <w:pPr>
        <w:jc w:val="center"/>
        <w:rPr>
          <w:rFonts w:ascii="Book Antiqua" w:hAnsi="Book Antiqua"/>
        </w:rPr>
      </w:pPr>
    </w:p>
    <w:p w:rsidR="000F4A2A" w:rsidRPr="00243BF6" w:rsidRDefault="000F4A2A" w:rsidP="00243BF6">
      <w:pPr>
        <w:jc w:val="center"/>
        <w:rPr>
          <w:rFonts w:ascii="Book Antiqua" w:hAnsi="Book Antiqua"/>
          <w:b/>
          <w:sz w:val="44"/>
          <w:szCs w:val="44"/>
        </w:rPr>
      </w:pPr>
      <w:r w:rsidRPr="00243BF6">
        <w:rPr>
          <w:rFonts w:ascii="Book Antiqua" w:hAnsi="Book Antiqua"/>
          <w:b/>
          <w:sz w:val="44"/>
          <w:szCs w:val="44"/>
        </w:rPr>
        <w:t>EVIKLAK</w:t>
      </w:r>
    </w:p>
    <w:p w:rsidR="000F4A2A" w:rsidRPr="00243BF6" w:rsidRDefault="000F4A2A" w:rsidP="00243BF6">
      <w:pPr>
        <w:jc w:val="center"/>
        <w:rPr>
          <w:rFonts w:ascii="Book Antiqua" w:hAnsi="Book Antiqua"/>
          <w:b/>
          <w:sz w:val="44"/>
          <w:szCs w:val="44"/>
        </w:rPr>
      </w:pPr>
      <w:r w:rsidRPr="00243BF6">
        <w:rPr>
          <w:rFonts w:ascii="Book Antiqua" w:hAnsi="Book Antiqua"/>
          <w:b/>
          <w:sz w:val="44"/>
          <w:szCs w:val="44"/>
        </w:rPr>
        <w:t xml:space="preserve">Erzsébetvárosi Önkormányzati Lakás- és Helyiséggondnoksági </w:t>
      </w:r>
    </w:p>
    <w:p w:rsidR="000F4A2A" w:rsidRDefault="000F4A2A" w:rsidP="00243BF6">
      <w:pPr>
        <w:jc w:val="center"/>
        <w:rPr>
          <w:rFonts w:ascii="Book Antiqua" w:hAnsi="Book Antiqua"/>
          <w:b/>
          <w:sz w:val="44"/>
          <w:szCs w:val="44"/>
        </w:rPr>
      </w:pPr>
      <w:r w:rsidRPr="00243BF6">
        <w:rPr>
          <w:rFonts w:ascii="Book Antiqua" w:hAnsi="Book Antiqua"/>
          <w:b/>
          <w:sz w:val="44"/>
          <w:szCs w:val="44"/>
        </w:rPr>
        <w:t>Korlátolt Felelősségű Társaság</w:t>
      </w:r>
    </w:p>
    <w:p w:rsidR="000F4A2A" w:rsidRDefault="000F4A2A" w:rsidP="00243BF6">
      <w:pPr>
        <w:jc w:val="center"/>
        <w:rPr>
          <w:rFonts w:ascii="Book Antiqua" w:hAnsi="Book Antiqua"/>
          <w:b/>
          <w:sz w:val="44"/>
          <w:szCs w:val="44"/>
        </w:rPr>
      </w:pPr>
      <w:r>
        <w:rPr>
          <w:rFonts w:ascii="Book Antiqua" w:hAnsi="Book Antiqua"/>
          <w:b/>
          <w:sz w:val="44"/>
          <w:szCs w:val="44"/>
        </w:rPr>
        <w:t>„végelszámolás alatt”</w:t>
      </w:r>
    </w:p>
    <w:p w:rsidR="000F4A2A" w:rsidRDefault="000F4A2A" w:rsidP="00243BF6">
      <w:pPr>
        <w:jc w:val="center"/>
        <w:rPr>
          <w:rFonts w:ascii="Book Antiqua" w:hAnsi="Book Antiqua"/>
          <w:b/>
          <w:sz w:val="44"/>
          <w:szCs w:val="44"/>
        </w:rPr>
      </w:pPr>
    </w:p>
    <w:p w:rsidR="000F4A2A" w:rsidRDefault="000F4A2A" w:rsidP="00243BF6">
      <w:pPr>
        <w:jc w:val="center"/>
        <w:rPr>
          <w:rFonts w:ascii="Book Antiqua" w:hAnsi="Book Antiqua"/>
          <w:b/>
          <w:sz w:val="44"/>
          <w:szCs w:val="44"/>
        </w:rPr>
      </w:pPr>
    </w:p>
    <w:p w:rsidR="000F4A2A" w:rsidRDefault="000F4A2A" w:rsidP="00243BF6">
      <w:pPr>
        <w:jc w:val="center"/>
        <w:rPr>
          <w:rFonts w:ascii="Book Antiqua" w:hAnsi="Book Antiqua"/>
          <w:b/>
          <w:sz w:val="44"/>
          <w:szCs w:val="44"/>
        </w:rPr>
      </w:pPr>
    </w:p>
    <w:p w:rsidR="000F4A2A" w:rsidRDefault="000F4A2A" w:rsidP="00243BF6">
      <w:pPr>
        <w:jc w:val="center"/>
        <w:rPr>
          <w:rFonts w:ascii="Book Antiqua" w:hAnsi="Book Antiqua"/>
          <w:b/>
          <w:sz w:val="44"/>
          <w:szCs w:val="44"/>
        </w:rPr>
      </w:pPr>
    </w:p>
    <w:p w:rsidR="000F4A2A" w:rsidRDefault="000F4A2A" w:rsidP="00243BF6">
      <w:pPr>
        <w:jc w:val="center"/>
        <w:rPr>
          <w:rFonts w:ascii="Book Antiqua" w:hAnsi="Book Antiqua"/>
          <w:b/>
          <w:sz w:val="44"/>
          <w:szCs w:val="44"/>
        </w:rPr>
      </w:pPr>
    </w:p>
    <w:p w:rsidR="000F4A2A" w:rsidRPr="00C90B3E" w:rsidRDefault="000F4A2A" w:rsidP="00CF09B6">
      <w:pPr>
        <w:jc w:val="center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4"/>
          <w:szCs w:val="24"/>
        </w:rPr>
        <w:br w:type="page"/>
      </w:r>
      <w:r w:rsidRPr="00C90B3E">
        <w:rPr>
          <w:rFonts w:ascii="Book Antiqua" w:hAnsi="Book Antiqua"/>
          <w:b/>
          <w:sz w:val="26"/>
          <w:szCs w:val="26"/>
        </w:rPr>
        <w:lastRenderedPageBreak/>
        <w:t>Alapító Okirat</w:t>
      </w:r>
    </w:p>
    <w:p w:rsidR="000F4A2A" w:rsidRPr="00C90B3E" w:rsidRDefault="000F4A2A" w:rsidP="00243BF6">
      <w:pPr>
        <w:jc w:val="center"/>
        <w:rPr>
          <w:rFonts w:ascii="Book Antiqua" w:hAnsi="Book Antiqua"/>
          <w:b/>
          <w:sz w:val="26"/>
          <w:szCs w:val="26"/>
        </w:rPr>
      </w:pPr>
    </w:p>
    <w:p w:rsidR="000F4A2A" w:rsidRPr="00E87B35" w:rsidRDefault="000F4A2A" w:rsidP="000B0198">
      <w:pPr>
        <w:jc w:val="both"/>
        <w:rPr>
          <w:rFonts w:ascii="Book Antiqua" w:hAnsi="Book Antiqua"/>
          <w:sz w:val="26"/>
          <w:szCs w:val="26"/>
        </w:rPr>
      </w:pPr>
      <w:proofErr w:type="gramStart"/>
      <w:r w:rsidRPr="00C90B3E">
        <w:rPr>
          <w:rFonts w:ascii="Book Antiqua" w:hAnsi="Book Antiqua"/>
          <w:sz w:val="26"/>
          <w:szCs w:val="26"/>
        </w:rPr>
        <w:t>amelyben</w:t>
      </w:r>
      <w:proofErr w:type="gramEnd"/>
      <w:r w:rsidRPr="00C90B3E">
        <w:rPr>
          <w:rFonts w:ascii="Book Antiqua" w:hAnsi="Book Antiqua"/>
          <w:sz w:val="26"/>
          <w:szCs w:val="26"/>
        </w:rPr>
        <w:t xml:space="preserve"> alulírott Alapító a </w:t>
      </w:r>
      <w:r>
        <w:rPr>
          <w:rFonts w:ascii="Book Antiqua" w:hAnsi="Book Antiqua"/>
          <w:sz w:val="26"/>
          <w:szCs w:val="26"/>
        </w:rPr>
        <w:t>Polgári Törvénykönyvről szóló 2013. évi V. törvény (Ptk</w:t>
      </w:r>
      <w:r w:rsidRPr="00C90B3E">
        <w:rPr>
          <w:rFonts w:ascii="Book Antiqua" w:hAnsi="Book Antiqua"/>
          <w:sz w:val="26"/>
          <w:szCs w:val="26"/>
        </w:rPr>
        <w:t>.) rende</w:t>
      </w:r>
      <w:r>
        <w:rPr>
          <w:rFonts w:ascii="Book Antiqua" w:hAnsi="Book Antiqua"/>
          <w:sz w:val="26"/>
          <w:szCs w:val="26"/>
        </w:rPr>
        <w:t>lkezéseinek és Budapest Főváros</w:t>
      </w:r>
      <w:r w:rsidRPr="00C90B3E">
        <w:rPr>
          <w:rFonts w:ascii="Book Antiqua" w:hAnsi="Book Antiqua"/>
          <w:sz w:val="26"/>
          <w:szCs w:val="26"/>
        </w:rPr>
        <w:t xml:space="preserve"> VII. kerület Erzsébetváros Önkormányzata Képviselő-</w:t>
      </w:r>
      <w:r w:rsidRPr="000B0198">
        <w:rPr>
          <w:rFonts w:ascii="Book Antiqua" w:hAnsi="Book Antiqua"/>
          <w:sz w:val="26"/>
          <w:szCs w:val="26"/>
        </w:rPr>
        <w:t xml:space="preserve">testületének 179/2012. (IV.26.) számú, 758/2012. (XII.10.) számú, 212/2014. (IV.29.) számú, 478/2015 (XII.15.) számú és 479/2015. (XII.15.) </w:t>
      </w:r>
      <w:r w:rsidR="008827BA">
        <w:rPr>
          <w:rFonts w:ascii="Book Antiqua" w:hAnsi="Book Antiqua"/>
          <w:sz w:val="26"/>
          <w:szCs w:val="26"/>
        </w:rPr>
        <w:t>számú, valamint Budapest Főváros</w:t>
      </w:r>
      <w:r w:rsidR="008827BA" w:rsidRPr="00C90B3E">
        <w:rPr>
          <w:rFonts w:ascii="Book Antiqua" w:hAnsi="Book Antiqua"/>
          <w:sz w:val="26"/>
          <w:szCs w:val="26"/>
        </w:rPr>
        <w:t xml:space="preserve"> VII. kerület Erzsébetváros Önkormányzata Képviselő-</w:t>
      </w:r>
      <w:r w:rsidR="008827BA">
        <w:rPr>
          <w:rFonts w:ascii="Book Antiqua" w:hAnsi="Book Antiqua"/>
          <w:sz w:val="26"/>
          <w:szCs w:val="26"/>
        </w:rPr>
        <w:t xml:space="preserve">testülete Pénzügyi és Kerületfejlesztési </w:t>
      </w:r>
      <w:proofErr w:type="gramStart"/>
      <w:r w:rsidR="008827BA">
        <w:rPr>
          <w:rFonts w:ascii="Book Antiqua" w:hAnsi="Book Antiqua"/>
          <w:sz w:val="26"/>
          <w:szCs w:val="26"/>
        </w:rPr>
        <w:t>Bizottságának …</w:t>
      </w:r>
      <w:proofErr w:type="gramEnd"/>
      <w:r w:rsidR="008827BA">
        <w:rPr>
          <w:rFonts w:ascii="Book Antiqua" w:hAnsi="Book Antiqua"/>
          <w:sz w:val="26"/>
          <w:szCs w:val="26"/>
        </w:rPr>
        <w:t xml:space="preserve">/2016. (01.25.) számú </w:t>
      </w:r>
      <w:r w:rsidRPr="000B0198">
        <w:rPr>
          <w:rFonts w:ascii="Book Antiqua" w:hAnsi="Book Antiqua"/>
          <w:sz w:val="26"/>
          <w:szCs w:val="26"/>
        </w:rPr>
        <w:t>határozata alapján a korlátolt felelősségű társaság formájában működő és a Fővárosi Törvényszék Cégbírósága által már 01-09-987619 cégjegyzékszám alatt bejegyzett gazdasági társaság többször módosított Alapító Okiratát az alábbiak szerint foglalja a legutóbbi, 2016. január 31. napjától hatályos módosításokkal egységes szerkezetbe.</w:t>
      </w:r>
    </w:p>
    <w:p w:rsidR="000F4A2A" w:rsidRPr="00C90B3E" w:rsidRDefault="000F4A2A" w:rsidP="00243BF6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7E4D3E" w:rsidP="00E10F82">
      <w:pPr>
        <w:jc w:val="center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I</w:t>
      </w:r>
      <w:bookmarkStart w:id="0" w:name="_GoBack"/>
      <w:bookmarkEnd w:id="0"/>
      <w:r w:rsidR="000F4A2A" w:rsidRPr="00C90B3E">
        <w:rPr>
          <w:rFonts w:ascii="Book Antiqua" w:hAnsi="Book Antiqua"/>
          <w:b/>
          <w:sz w:val="26"/>
          <w:szCs w:val="26"/>
        </w:rPr>
        <w:t>.fejezet</w:t>
      </w:r>
    </w:p>
    <w:p w:rsidR="000F4A2A" w:rsidRPr="00C90B3E" w:rsidRDefault="000F4A2A" w:rsidP="00243BF6">
      <w:pPr>
        <w:ind w:left="360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 xml:space="preserve">A társaság cégneve, székhelye, </w:t>
      </w:r>
      <w:proofErr w:type="gramStart"/>
      <w:r w:rsidRPr="00C90B3E">
        <w:rPr>
          <w:rFonts w:ascii="Book Antiqua" w:hAnsi="Book Antiqua"/>
          <w:b/>
          <w:sz w:val="26"/>
          <w:szCs w:val="26"/>
        </w:rPr>
        <w:t>telephelye(</w:t>
      </w:r>
      <w:proofErr w:type="gramEnd"/>
      <w:r w:rsidRPr="00C90B3E">
        <w:rPr>
          <w:rFonts w:ascii="Book Antiqua" w:hAnsi="Book Antiqua"/>
          <w:b/>
          <w:sz w:val="26"/>
          <w:szCs w:val="26"/>
        </w:rPr>
        <w:t>i), e-mail elérhetősége</w:t>
      </w:r>
    </w:p>
    <w:p w:rsidR="000F4A2A" w:rsidRPr="00C90B3E" w:rsidRDefault="000F4A2A" w:rsidP="00243BF6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243BF6">
      <w:pPr>
        <w:pStyle w:val="Listaszerbekezds"/>
        <w:numPr>
          <w:ilvl w:val="1"/>
          <w:numId w:val="1"/>
        </w:numPr>
        <w:jc w:val="both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 xml:space="preserve">A társaság neve: </w:t>
      </w:r>
      <w:r w:rsidRPr="00C90B3E">
        <w:rPr>
          <w:rFonts w:ascii="Book Antiqua" w:hAnsi="Book Antiqua"/>
          <w:b/>
          <w:sz w:val="26"/>
          <w:szCs w:val="26"/>
        </w:rPr>
        <w:t>EVIKLAK Erzsébetvárosi Önkormányzati Lakás- és Helyiséggondnoksági Korlátolt Felelősségű Társaság „végelszámolás alatt”</w:t>
      </w:r>
    </w:p>
    <w:p w:rsidR="000F4A2A" w:rsidRPr="00C90B3E" w:rsidRDefault="000F4A2A" w:rsidP="00243BF6">
      <w:pPr>
        <w:pStyle w:val="Listaszerbekezds"/>
        <w:ind w:left="1080"/>
        <w:jc w:val="both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 xml:space="preserve">A társaság rövidített cégneve: </w:t>
      </w:r>
      <w:r w:rsidRPr="00C90B3E">
        <w:rPr>
          <w:rFonts w:ascii="Book Antiqua" w:hAnsi="Book Antiqua"/>
          <w:b/>
          <w:sz w:val="26"/>
          <w:szCs w:val="26"/>
        </w:rPr>
        <w:t>EVIKLAK Kft. „</w:t>
      </w:r>
      <w:proofErr w:type="spellStart"/>
      <w:r w:rsidRPr="00C90B3E">
        <w:rPr>
          <w:rFonts w:ascii="Book Antiqua" w:hAnsi="Book Antiqua"/>
          <w:b/>
          <w:sz w:val="26"/>
          <w:szCs w:val="26"/>
        </w:rPr>
        <w:t>va</w:t>
      </w:r>
      <w:proofErr w:type="spellEnd"/>
      <w:r w:rsidRPr="00C90B3E">
        <w:rPr>
          <w:rFonts w:ascii="Book Antiqua" w:hAnsi="Book Antiqua"/>
          <w:b/>
          <w:sz w:val="26"/>
          <w:szCs w:val="26"/>
        </w:rPr>
        <w:t>”</w:t>
      </w:r>
    </w:p>
    <w:p w:rsidR="000F4A2A" w:rsidRPr="00C90B3E" w:rsidRDefault="000F4A2A" w:rsidP="00243BF6">
      <w:pPr>
        <w:pStyle w:val="Listaszerbekezds"/>
        <w:ind w:left="1080"/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243BF6">
      <w:pPr>
        <w:pStyle w:val="Listaszerbekezds"/>
        <w:numPr>
          <w:ilvl w:val="1"/>
          <w:numId w:val="1"/>
        </w:numPr>
        <w:jc w:val="both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 xml:space="preserve">A társaság székhelye: </w:t>
      </w:r>
      <w:r w:rsidRPr="00C90B3E">
        <w:rPr>
          <w:rFonts w:ascii="Book Antiqua" w:hAnsi="Book Antiqua"/>
          <w:b/>
          <w:sz w:val="26"/>
          <w:szCs w:val="26"/>
        </w:rPr>
        <w:t>1071 Budapest, Damjanich u. 12.</w:t>
      </w:r>
    </w:p>
    <w:p w:rsidR="000F4A2A" w:rsidRPr="00C90B3E" w:rsidRDefault="000F4A2A" w:rsidP="00243BF6">
      <w:pPr>
        <w:pStyle w:val="Listaszerbekezds"/>
        <w:ind w:left="1080"/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A társaság székhelye egyben a központi ügyintézés helye is.</w:t>
      </w:r>
    </w:p>
    <w:p w:rsidR="000F4A2A" w:rsidRPr="00C90B3E" w:rsidRDefault="000F4A2A" w:rsidP="00243BF6">
      <w:pPr>
        <w:pStyle w:val="Listaszerbekezds"/>
        <w:ind w:left="1080"/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243BF6">
      <w:pPr>
        <w:pStyle w:val="Listaszerbekezds"/>
        <w:ind w:left="1080"/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A társaság telephelye: 1078 Budapest, István út 31.</w:t>
      </w:r>
    </w:p>
    <w:p w:rsidR="000F4A2A" w:rsidRPr="00C90B3E" w:rsidRDefault="000F4A2A" w:rsidP="00243BF6">
      <w:pPr>
        <w:pStyle w:val="Listaszerbekezds"/>
        <w:ind w:left="1080"/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243BF6">
      <w:pPr>
        <w:pStyle w:val="Listaszerbekezds"/>
        <w:numPr>
          <w:ilvl w:val="1"/>
          <w:numId w:val="1"/>
        </w:num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 xml:space="preserve">A cég e-mail elérhetősége: </w:t>
      </w:r>
      <w:r w:rsidRPr="00C90B3E">
        <w:rPr>
          <w:rFonts w:ascii="Book Antiqua" w:hAnsi="Book Antiqua"/>
          <w:b/>
          <w:sz w:val="26"/>
          <w:szCs w:val="26"/>
        </w:rPr>
        <w:t>eviklak@eviklak.hu</w:t>
      </w:r>
      <w:r w:rsidRPr="00C90B3E">
        <w:rPr>
          <w:rFonts w:ascii="Book Antiqua" w:hAnsi="Book Antiqua"/>
          <w:sz w:val="26"/>
          <w:szCs w:val="26"/>
        </w:rPr>
        <w:t xml:space="preserve"> </w:t>
      </w:r>
    </w:p>
    <w:p w:rsidR="000F4A2A" w:rsidRPr="00C90B3E" w:rsidRDefault="000F4A2A" w:rsidP="00243BF6">
      <w:pPr>
        <w:ind w:left="360"/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392122">
      <w:pPr>
        <w:ind w:left="360"/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II. fejezet</w:t>
      </w:r>
    </w:p>
    <w:p w:rsidR="000F4A2A" w:rsidRPr="00C90B3E" w:rsidRDefault="000F4A2A" w:rsidP="00E10F82">
      <w:pPr>
        <w:ind w:left="360"/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A társaság alapítója (tagja)</w:t>
      </w:r>
    </w:p>
    <w:p w:rsidR="000F4A2A" w:rsidRPr="00C90B3E" w:rsidRDefault="000F4A2A" w:rsidP="00E10F82">
      <w:pPr>
        <w:ind w:left="360"/>
        <w:jc w:val="both"/>
        <w:rPr>
          <w:rFonts w:ascii="Book Antiqua" w:hAnsi="Book Antiqua"/>
          <w:b/>
          <w:sz w:val="26"/>
          <w:szCs w:val="26"/>
        </w:rPr>
      </w:pPr>
    </w:p>
    <w:p w:rsidR="000F4A2A" w:rsidRPr="00C90B3E" w:rsidRDefault="000F4A2A" w:rsidP="00E10F82">
      <w:pPr>
        <w:ind w:left="360"/>
        <w:jc w:val="both"/>
        <w:rPr>
          <w:rFonts w:ascii="Book Antiqua" w:hAnsi="Book Antiqua"/>
          <w:sz w:val="26"/>
          <w:szCs w:val="26"/>
        </w:rPr>
      </w:pPr>
      <w:proofErr w:type="gramStart"/>
      <w:r w:rsidRPr="00C90B3E">
        <w:rPr>
          <w:rFonts w:ascii="Book Antiqua" w:hAnsi="Book Antiqua"/>
          <w:sz w:val="26"/>
          <w:szCs w:val="26"/>
        </w:rPr>
        <w:t>cégnév</w:t>
      </w:r>
      <w:proofErr w:type="gramEnd"/>
      <w:r w:rsidRPr="00C90B3E">
        <w:rPr>
          <w:rFonts w:ascii="Book Antiqua" w:hAnsi="Book Antiqua"/>
          <w:sz w:val="26"/>
          <w:szCs w:val="26"/>
        </w:rPr>
        <w:t>: EVIKVÁR Erzsébetvárosi Vagyon- és Ingatlankezelő Városgondnoksági Korlátolt Felelősségű Társaság</w:t>
      </w:r>
      <w:r>
        <w:rPr>
          <w:rFonts w:ascii="Book Antiqua" w:hAnsi="Book Antiqua"/>
          <w:sz w:val="26"/>
          <w:szCs w:val="26"/>
        </w:rPr>
        <w:t xml:space="preserve"> „végelszámolás alatt”</w:t>
      </w:r>
    </w:p>
    <w:p w:rsidR="000F4A2A" w:rsidRPr="00C90B3E" w:rsidRDefault="000F4A2A" w:rsidP="00E10F82">
      <w:pPr>
        <w:ind w:left="360"/>
        <w:jc w:val="both"/>
        <w:rPr>
          <w:rFonts w:ascii="Book Antiqua" w:hAnsi="Book Antiqua"/>
          <w:sz w:val="26"/>
          <w:szCs w:val="26"/>
        </w:rPr>
      </w:pPr>
      <w:proofErr w:type="gramStart"/>
      <w:r w:rsidRPr="00C90B3E">
        <w:rPr>
          <w:rFonts w:ascii="Book Antiqua" w:hAnsi="Book Antiqua"/>
          <w:sz w:val="26"/>
          <w:szCs w:val="26"/>
        </w:rPr>
        <w:t>cégjegyzékszáma</w:t>
      </w:r>
      <w:proofErr w:type="gramEnd"/>
      <w:r w:rsidRPr="00C90B3E">
        <w:rPr>
          <w:rFonts w:ascii="Book Antiqua" w:hAnsi="Book Antiqua"/>
          <w:sz w:val="26"/>
          <w:szCs w:val="26"/>
        </w:rPr>
        <w:t>: 01-09-974169</w:t>
      </w:r>
    </w:p>
    <w:p w:rsidR="000F4A2A" w:rsidRPr="00C90B3E" w:rsidRDefault="000F4A2A" w:rsidP="00E10F82">
      <w:pPr>
        <w:ind w:left="360"/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Székhelye: 1073 Budapest, Erzsébet krt. 6.</w:t>
      </w:r>
    </w:p>
    <w:p w:rsidR="000F4A2A" w:rsidRDefault="000F4A2A" w:rsidP="00E10F82">
      <w:pPr>
        <w:ind w:left="360"/>
        <w:jc w:val="both"/>
        <w:rPr>
          <w:rFonts w:ascii="Book Antiqua" w:hAnsi="Book Antiqua"/>
          <w:sz w:val="26"/>
          <w:szCs w:val="26"/>
        </w:rPr>
      </w:pPr>
    </w:p>
    <w:p w:rsidR="000F4A2A" w:rsidRDefault="000F4A2A" w:rsidP="00E10F82">
      <w:pPr>
        <w:ind w:left="360"/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Képviseletre jogosult</w:t>
      </w:r>
      <w:r>
        <w:rPr>
          <w:rFonts w:ascii="Book Antiqua" w:hAnsi="Book Antiqua"/>
          <w:sz w:val="26"/>
          <w:szCs w:val="26"/>
        </w:rPr>
        <w:t xml:space="preserve"> neve</w:t>
      </w:r>
      <w:r w:rsidRPr="00C90B3E">
        <w:rPr>
          <w:rFonts w:ascii="Book Antiqua" w:hAnsi="Book Antiqua"/>
          <w:sz w:val="26"/>
          <w:szCs w:val="26"/>
        </w:rPr>
        <w:t xml:space="preserve">: </w:t>
      </w:r>
    </w:p>
    <w:p w:rsidR="000F4A2A" w:rsidRDefault="000F4A2A" w:rsidP="00CF09B6">
      <w:pPr>
        <w:ind w:firstLine="360"/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Név: INTENDÁNS Kft</w:t>
      </w:r>
    </w:p>
    <w:p w:rsidR="000F4A2A" w:rsidRDefault="000F4A2A" w:rsidP="00CF09B6">
      <w:pPr>
        <w:ind w:firstLine="360"/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 xml:space="preserve">Székhelye: 2133 Sződliget, Rózsa u. 40. </w:t>
      </w:r>
      <w:proofErr w:type="spellStart"/>
      <w:r>
        <w:rPr>
          <w:rFonts w:ascii="Book Antiqua" w:hAnsi="Book Antiqua"/>
          <w:b/>
          <w:sz w:val="26"/>
          <w:szCs w:val="26"/>
        </w:rPr>
        <w:t>sz</w:t>
      </w:r>
      <w:proofErr w:type="spellEnd"/>
      <w:r>
        <w:rPr>
          <w:rFonts w:ascii="Book Antiqua" w:hAnsi="Book Antiqua"/>
          <w:b/>
          <w:sz w:val="26"/>
          <w:szCs w:val="26"/>
        </w:rPr>
        <w:t xml:space="preserve"> </w:t>
      </w:r>
    </w:p>
    <w:p w:rsidR="000F4A2A" w:rsidRDefault="000F4A2A" w:rsidP="00CF09B6">
      <w:pPr>
        <w:ind w:firstLine="360"/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Cégjegyzékszám: Cg. 13-09-164927</w:t>
      </w:r>
    </w:p>
    <w:p w:rsidR="000F4A2A" w:rsidRDefault="000F4A2A" w:rsidP="00CF09B6">
      <w:pPr>
        <w:ind w:firstLine="360"/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Adószám: 23441714113</w:t>
      </w:r>
    </w:p>
    <w:p w:rsidR="000F4A2A" w:rsidRDefault="000F4A2A" w:rsidP="00CF09B6">
      <w:pPr>
        <w:ind w:firstLine="360"/>
        <w:jc w:val="both"/>
        <w:rPr>
          <w:rFonts w:ascii="Book Antiqua" w:hAnsi="Book Antiqua"/>
          <w:b/>
          <w:sz w:val="26"/>
          <w:szCs w:val="26"/>
        </w:rPr>
      </w:pPr>
    </w:p>
    <w:p w:rsidR="000F4A2A" w:rsidRPr="00C90B3E" w:rsidRDefault="000F4A2A" w:rsidP="00CF09B6">
      <w:pPr>
        <w:ind w:firstLine="360"/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Végelszámoló neve</w:t>
      </w:r>
      <w:r w:rsidRPr="00C90B3E">
        <w:rPr>
          <w:rFonts w:ascii="Book Antiqua" w:hAnsi="Book Antiqua"/>
          <w:b/>
          <w:sz w:val="26"/>
          <w:szCs w:val="26"/>
        </w:rPr>
        <w:t xml:space="preserve">: </w:t>
      </w:r>
      <w:proofErr w:type="spellStart"/>
      <w:r>
        <w:rPr>
          <w:rFonts w:ascii="Book Antiqua" w:hAnsi="Book Antiqua"/>
          <w:b/>
          <w:sz w:val="26"/>
          <w:szCs w:val="26"/>
        </w:rPr>
        <w:t>Kökényesi</w:t>
      </w:r>
      <w:proofErr w:type="spellEnd"/>
      <w:r>
        <w:rPr>
          <w:rFonts w:ascii="Book Antiqua" w:hAnsi="Book Antiqua"/>
          <w:b/>
          <w:sz w:val="26"/>
          <w:szCs w:val="26"/>
        </w:rPr>
        <w:t xml:space="preserve"> Róbert</w:t>
      </w:r>
    </w:p>
    <w:p w:rsidR="000F4A2A" w:rsidRPr="00C90B3E" w:rsidRDefault="000F4A2A" w:rsidP="00CF09B6">
      <w:pPr>
        <w:ind w:firstLine="360"/>
        <w:jc w:val="both"/>
        <w:rPr>
          <w:rFonts w:ascii="Book Antiqua" w:hAnsi="Book Antiqua"/>
          <w:b/>
          <w:sz w:val="26"/>
          <w:szCs w:val="26"/>
        </w:rPr>
      </w:pPr>
      <w:proofErr w:type="gramStart"/>
      <w:r w:rsidRPr="00C90B3E">
        <w:rPr>
          <w:rFonts w:ascii="Book Antiqua" w:hAnsi="Book Antiqua"/>
          <w:b/>
          <w:sz w:val="26"/>
          <w:szCs w:val="26"/>
        </w:rPr>
        <w:lastRenderedPageBreak/>
        <w:t>születési</w:t>
      </w:r>
      <w:proofErr w:type="gramEnd"/>
      <w:r w:rsidRPr="00C90B3E">
        <w:rPr>
          <w:rFonts w:ascii="Book Antiqua" w:hAnsi="Book Antiqua"/>
          <w:b/>
          <w:sz w:val="26"/>
          <w:szCs w:val="26"/>
        </w:rPr>
        <w:t xml:space="preserve"> helye és ideje: </w:t>
      </w:r>
      <w:r w:rsidRPr="00C40C48">
        <w:rPr>
          <w:rFonts w:ascii="Book Antiqua" w:hAnsi="Book Antiqua"/>
          <w:b/>
          <w:sz w:val="26"/>
          <w:szCs w:val="26"/>
        </w:rPr>
        <w:t>Berettyóújfalu</w:t>
      </w:r>
      <w:r w:rsidRPr="00C90B3E">
        <w:rPr>
          <w:rFonts w:ascii="Book Antiqua" w:hAnsi="Book Antiqua"/>
          <w:b/>
          <w:sz w:val="26"/>
          <w:szCs w:val="26"/>
        </w:rPr>
        <w:t xml:space="preserve">,  </w:t>
      </w:r>
      <w:r>
        <w:rPr>
          <w:rFonts w:ascii="Book Antiqua" w:hAnsi="Book Antiqua"/>
          <w:b/>
          <w:sz w:val="26"/>
          <w:szCs w:val="26"/>
        </w:rPr>
        <w:t>1976.06.26.</w:t>
      </w:r>
    </w:p>
    <w:p w:rsidR="000F4A2A" w:rsidRPr="00C90B3E" w:rsidRDefault="000F4A2A" w:rsidP="00CF09B6">
      <w:pPr>
        <w:ind w:firstLine="360"/>
        <w:jc w:val="both"/>
        <w:rPr>
          <w:rFonts w:ascii="Book Antiqua" w:hAnsi="Book Antiqua"/>
          <w:b/>
          <w:sz w:val="26"/>
          <w:szCs w:val="26"/>
        </w:rPr>
      </w:pPr>
      <w:proofErr w:type="gramStart"/>
      <w:r w:rsidRPr="00C90B3E">
        <w:rPr>
          <w:rFonts w:ascii="Book Antiqua" w:hAnsi="Book Antiqua"/>
          <w:b/>
          <w:sz w:val="26"/>
          <w:szCs w:val="26"/>
        </w:rPr>
        <w:t>anyja</w:t>
      </w:r>
      <w:proofErr w:type="gramEnd"/>
      <w:r w:rsidRPr="00C90B3E">
        <w:rPr>
          <w:rFonts w:ascii="Book Antiqua" w:hAnsi="Book Antiqua"/>
          <w:b/>
          <w:sz w:val="26"/>
          <w:szCs w:val="26"/>
        </w:rPr>
        <w:t xml:space="preserve"> születési neve: </w:t>
      </w:r>
      <w:proofErr w:type="spellStart"/>
      <w:r>
        <w:rPr>
          <w:rFonts w:ascii="Book Antiqua" w:hAnsi="Book Antiqua"/>
          <w:b/>
          <w:sz w:val="26"/>
          <w:szCs w:val="26"/>
        </w:rPr>
        <w:t>Butt</w:t>
      </w:r>
      <w:proofErr w:type="spellEnd"/>
      <w:r>
        <w:rPr>
          <w:rFonts w:ascii="Book Antiqua" w:hAnsi="Book Antiqua"/>
          <w:b/>
          <w:sz w:val="26"/>
          <w:szCs w:val="26"/>
        </w:rPr>
        <w:t xml:space="preserve"> Irén</w:t>
      </w:r>
    </w:p>
    <w:p w:rsidR="000F4A2A" w:rsidRPr="00C90B3E" w:rsidRDefault="000F4A2A" w:rsidP="00CF09B6">
      <w:pPr>
        <w:ind w:firstLine="360"/>
        <w:jc w:val="both"/>
        <w:rPr>
          <w:rFonts w:ascii="Book Antiqua" w:hAnsi="Book Antiqua"/>
          <w:b/>
          <w:sz w:val="26"/>
          <w:szCs w:val="26"/>
        </w:rPr>
      </w:pPr>
      <w:proofErr w:type="gramStart"/>
      <w:r w:rsidRPr="00C90B3E">
        <w:rPr>
          <w:rFonts w:ascii="Book Antiqua" w:hAnsi="Book Antiqua"/>
          <w:b/>
          <w:sz w:val="26"/>
          <w:szCs w:val="26"/>
        </w:rPr>
        <w:t>lakcíme</w:t>
      </w:r>
      <w:proofErr w:type="gramEnd"/>
      <w:r w:rsidRPr="00C90B3E">
        <w:rPr>
          <w:rFonts w:ascii="Book Antiqua" w:hAnsi="Book Antiqua"/>
          <w:b/>
          <w:sz w:val="26"/>
          <w:szCs w:val="26"/>
        </w:rPr>
        <w:t xml:space="preserve">: </w:t>
      </w:r>
      <w:r>
        <w:rPr>
          <w:rFonts w:ascii="Book Antiqua" w:hAnsi="Book Antiqua"/>
          <w:b/>
          <w:sz w:val="26"/>
          <w:szCs w:val="26"/>
        </w:rPr>
        <w:t xml:space="preserve">4100 </w:t>
      </w:r>
      <w:r w:rsidRPr="00C40C48">
        <w:rPr>
          <w:rFonts w:ascii="Book Antiqua" w:hAnsi="Book Antiqua"/>
          <w:b/>
          <w:sz w:val="26"/>
          <w:szCs w:val="26"/>
        </w:rPr>
        <w:t>Berettyóújfalu</w:t>
      </w:r>
      <w:r>
        <w:rPr>
          <w:rFonts w:ascii="Book Antiqua" w:hAnsi="Book Antiqua"/>
          <w:b/>
          <w:sz w:val="26"/>
          <w:szCs w:val="26"/>
        </w:rPr>
        <w:t xml:space="preserve">, Kréta köz 7. </w:t>
      </w:r>
      <w:proofErr w:type="spellStart"/>
      <w:r>
        <w:rPr>
          <w:rFonts w:ascii="Book Antiqua" w:hAnsi="Book Antiqua"/>
          <w:b/>
          <w:sz w:val="26"/>
          <w:szCs w:val="26"/>
        </w:rPr>
        <w:t>sz</w:t>
      </w:r>
      <w:proofErr w:type="spellEnd"/>
    </w:p>
    <w:p w:rsidR="008827BA" w:rsidRDefault="008827BA" w:rsidP="00392122">
      <w:pPr>
        <w:jc w:val="center"/>
        <w:rPr>
          <w:rFonts w:ascii="Book Antiqua" w:hAnsi="Book Antiqua"/>
          <w:b/>
          <w:sz w:val="26"/>
          <w:szCs w:val="26"/>
        </w:rPr>
      </w:pPr>
    </w:p>
    <w:p w:rsidR="000F4A2A" w:rsidRPr="00C90B3E" w:rsidRDefault="000F4A2A" w:rsidP="00392122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III. fejezet</w:t>
      </w:r>
    </w:p>
    <w:p w:rsidR="000F4A2A" w:rsidRPr="00C90B3E" w:rsidRDefault="000F4A2A" w:rsidP="00E10F82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 xml:space="preserve">A társaság tevékenységi </w:t>
      </w:r>
      <w:proofErr w:type="gramStart"/>
      <w:r w:rsidRPr="00C90B3E">
        <w:rPr>
          <w:rFonts w:ascii="Book Antiqua" w:hAnsi="Book Antiqua"/>
          <w:b/>
          <w:sz w:val="26"/>
          <w:szCs w:val="26"/>
        </w:rPr>
        <w:t>köre(</w:t>
      </w:r>
      <w:proofErr w:type="gramEnd"/>
      <w:r w:rsidRPr="00C90B3E">
        <w:rPr>
          <w:rFonts w:ascii="Book Antiqua" w:hAnsi="Book Antiqua"/>
          <w:b/>
          <w:sz w:val="26"/>
          <w:szCs w:val="26"/>
        </w:rPr>
        <w:t>i)</w:t>
      </w:r>
    </w:p>
    <w:p w:rsidR="000F4A2A" w:rsidRPr="00C90B3E" w:rsidRDefault="000F4A2A" w:rsidP="00E10F8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3.1. Főtevékenység:</w:t>
      </w:r>
      <w:r w:rsidRPr="00C90B3E">
        <w:rPr>
          <w:rFonts w:ascii="Book Antiqua" w:hAnsi="Book Antiqua"/>
          <w:sz w:val="26"/>
          <w:szCs w:val="26"/>
        </w:rPr>
        <w:tab/>
        <w:t>68.32.</w:t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  <w:t>Ingatlankezelés</w:t>
      </w:r>
    </w:p>
    <w:p w:rsidR="000F4A2A" w:rsidRPr="00C90B3E" w:rsidRDefault="000F4A2A" w:rsidP="00E10F8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 xml:space="preserve">3.2. Egyéb tevékenységi </w:t>
      </w:r>
      <w:proofErr w:type="gramStart"/>
      <w:r w:rsidRPr="00C90B3E">
        <w:rPr>
          <w:rFonts w:ascii="Book Antiqua" w:hAnsi="Book Antiqua"/>
          <w:sz w:val="26"/>
          <w:szCs w:val="26"/>
        </w:rPr>
        <w:t>kör(</w:t>
      </w:r>
      <w:proofErr w:type="spellStart"/>
      <w:proofErr w:type="gramEnd"/>
      <w:r w:rsidRPr="00C90B3E">
        <w:rPr>
          <w:rFonts w:ascii="Book Antiqua" w:hAnsi="Book Antiqua"/>
          <w:sz w:val="26"/>
          <w:szCs w:val="26"/>
        </w:rPr>
        <w:t>ök</w:t>
      </w:r>
      <w:proofErr w:type="spellEnd"/>
      <w:r w:rsidRPr="00C90B3E">
        <w:rPr>
          <w:rFonts w:ascii="Book Antiqua" w:hAnsi="Book Antiqua"/>
          <w:sz w:val="26"/>
          <w:szCs w:val="26"/>
        </w:rPr>
        <w:t>):</w:t>
      </w:r>
    </w:p>
    <w:p w:rsidR="000F4A2A" w:rsidRPr="00C90B3E" w:rsidRDefault="000F4A2A" w:rsidP="00E10F8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  <w:t>41.10</w:t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  <w:t>Épületépítési projekt szervezése</w:t>
      </w:r>
    </w:p>
    <w:p w:rsidR="000F4A2A" w:rsidRPr="00C90B3E" w:rsidRDefault="000F4A2A" w:rsidP="00E10F8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  <w:t>41.20</w:t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  <w:t>Lakó- és nem lakó épület építése</w:t>
      </w:r>
    </w:p>
    <w:p w:rsidR="000F4A2A" w:rsidRPr="00C90B3E" w:rsidRDefault="000F4A2A" w:rsidP="00E10F8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  <w:t>42.99</w:t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  <w:t xml:space="preserve">Egyéb </w:t>
      </w:r>
      <w:proofErr w:type="spellStart"/>
      <w:r w:rsidRPr="00C90B3E">
        <w:rPr>
          <w:rFonts w:ascii="Book Antiqua" w:hAnsi="Book Antiqua"/>
          <w:sz w:val="26"/>
          <w:szCs w:val="26"/>
        </w:rPr>
        <w:t>m.n.s</w:t>
      </w:r>
      <w:proofErr w:type="spellEnd"/>
      <w:r w:rsidRPr="00C90B3E">
        <w:rPr>
          <w:rFonts w:ascii="Book Antiqua" w:hAnsi="Book Antiqua"/>
          <w:sz w:val="26"/>
          <w:szCs w:val="26"/>
        </w:rPr>
        <w:t xml:space="preserve">. </w:t>
      </w:r>
      <w:proofErr w:type="gramStart"/>
      <w:r w:rsidRPr="00C90B3E">
        <w:rPr>
          <w:rFonts w:ascii="Book Antiqua" w:hAnsi="Book Antiqua"/>
          <w:sz w:val="26"/>
          <w:szCs w:val="26"/>
        </w:rPr>
        <w:t>építés</w:t>
      </w:r>
      <w:proofErr w:type="gramEnd"/>
    </w:p>
    <w:p w:rsidR="000F4A2A" w:rsidRPr="00C90B3E" w:rsidRDefault="000F4A2A" w:rsidP="00E10F8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  <w:t>43.11</w:t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  <w:t>Bontás</w:t>
      </w:r>
    </w:p>
    <w:p w:rsidR="000F4A2A" w:rsidRPr="00C90B3E" w:rsidRDefault="000F4A2A" w:rsidP="00E10F8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  <w:t>43.12</w:t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  <w:t>Építési terület előkészítése</w:t>
      </w:r>
    </w:p>
    <w:p w:rsidR="000F4A2A" w:rsidRPr="00C90B3E" w:rsidRDefault="000F4A2A" w:rsidP="00E10F8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  <w:t>43.13</w:t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  <w:t>Talajmintavétel, próbafúrás</w:t>
      </w:r>
    </w:p>
    <w:p w:rsidR="000F4A2A" w:rsidRPr="00C90B3E" w:rsidRDefault="000F4A2A" w:rsidP="00E10F8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  <w:t>43.21</w:t>
      </w:r>
      <w:r w:rsidRPr="00C90B3E">
        <w:rPr>
          <w:rFonts w:ascii="Book Antiqua" w:hAnsi="Book Antiqua"/>
          <w:sz w:val="26"/>
          <w:szCs w:val="26"/>
        </w:rPr>
        <w:tab/>
      </w:r>
      <w:r w:rsidRPr="00C90B3E">
        <w:rPr>
          <w:rFonts w:ascii="Book Antiqua" w:hAnsi="Book Antiqua"/>
          <w:sz w:val="26"/>
          <w:szCs w:val="26"/>
        </w:rPr>
        <w:tab/>
        <w:t>Villanyszerelés</w:t>
      </w:r>
    </w:p>
    <w:p w:rsidR="000F4A2A" w:rsidRPr="00C90B3E" w:rsidRDefault="000F4A2A" w:rsidP="00E10F82">
      <w:pPr>
        <w:ind w:left="4248" w:hanging="1413"/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43.22</w:t>
      </w:r>
      <w:r w:rsidRPr="00C90B3E">
        <w:rPr>
          <w:rFonts w:ascii="Book Antiqua" w:hAnsi="Book Antiqua"/>
          <w:sz w:val="26"/>
          <w:szCs w:val="26"/>
        </w:rPr>
        <w:tab/>
        <w:t>Víz-, gáz-, fűtés-, légkondicionáló-szerelés</w:t>
      </w:r>
    </w:p>
    <w:p w:rsidR="000F4A2A" w:rsidRPr="00C90B3E" w:rsidRDefault="000F4A2A" w:rsidP="00E10F82">
      <w:pPr>
        <w:ind w:left="4248" w:hanging="1413"/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43.29</w:t>
      </w:r>
      <w:r w:rsidRPr="00C90B3E">
        <w:rPr>
          <w:rFonts w:ascii="Book Antiqua" w:hAnsi="Book Antiqua"/>
          <w:sz w:val="26"/>
          <w:szCs w:val="26"/>
        </w:rPr>
        <w:tab/>
        <w:t>Egyéb épületgépészeti szerelés</w:t>
      </w:r>
    </w:p>
    <w:p w:rsidR="000F4A2A" w:rsidRPr="00C90B3E" w:rsidRDefault="000F4A2A" w:rsidP="00E10F82">
      <w:pPr>
        <w:ind w:left="4248" w:hanging="1413"/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43.31</w:t>
      </w:r>
      <w:r w:rsidRPr="00C90B3E">
        <w:rPr>
          <w:rFonts w:ascii="Book Antiqua" w:hAnsi="Book Antiqua"/>
          <w:sz w:val="26"/>
          <w:szCs w:val="26"/>
        </w:rPr>
        <w:tab/>
        <w:t>Vakolás</w:t>
      </w:r>
    </w:p>
    <w:p w:rsidR="000F4A2A" w:rsidRPr="00C90B3E" w:rsidRDefault="000F4A2A" w:rsidP="00E10F82">
      <w:pPr>
        <w:ind w:left="4248" w:hanging="1413"/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43.32</w:t>
      </w:r>
      <w:r w:rsidRPr="00C90B3E">
        <w:rPr>
          <w:rFonts w:ascii="Book Antiqua" w:hAnsi="Book Antiqua"/>
          <w:sz w:val="26"/>
          <w:szCs w:val="26"/>
        </w:rPr>
        <w:tab/>
        <w:t>Épületasztalos-szerkezet szerelés</w:t>
      </w:r>
      <w:r>
        <w:rPr>
          <w:rFonts w:ascii="Book Antiqua" w:hAnsi="Book Antiqua"/>
          <w:sz w:val="26"/>
          <w:szCs w:val="26"/>
        </w:rPr>
        <w:t>e</w:t>
      </w:r>
    </w:p>
    <w:p w:rsidR="000F4A2A" w:rsidRPr="00C90B3E" w:rsidRDefault="000F4A2A" w:rsidP="00E10F82">
      <w:pPr>
        <w:ind w:left="4248" w:hanging="1413"/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43.33</w:t>
      </w:r>
      <w:r w:rsidRPr="00C90B3E">
        <w:rPr>
          <w:rFonts w:ascii="Book Antiqua" w:hAnsi="Book Antiqua"/>
          <w:sz w:val="26"/>
          <w:szCs w:val="26"/>
        </w:rPr>
        <w:tab/>
        <w:t>Padló-, falburkolás</w:t>
      </w:r>
    </w:p>
    <w:p w:rsidR="000F4A2A" w:rsidRPr="00C90B3E" w:rsidRDefault="000F4A2A" w:rsidP="00E10F82">
      <w:pPr>
        <w:ind w:left="4248" w:hanging="1413"/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43.34</w:t>
      </w:r>
      <w:r w:rsidRPr="00C90B3E">
        <w:rPr>
          <w:rFonts w:ascii="Book Antiqua" w:hAnsi="Book Antiqua"/>
          <w:sz w:val="26"/>
          <w:szCs w:val="26"/>
        </w:rPr>
        <w:tab/>
        <w:t>Festés, üvegezés</w:t>
      </w:r>
    </w:p>
    <w:p w:rsidR="000F4A2A" w:rsidRPr="00C90B3E" w:rsidRDefault="000F4A2A" w:rsidP="00E10F82">
      <w:pPr>
        <w:ind w:left="4248" w:hanging="1413"/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43.39</w:t>
      </w:r>
      <w:r w:rsidRPr="00C90B3E">
        <w:rPr>
          <w:rFonts w:ascii="Book Antiqua" w:hAnsi="Book Antiqua"/>
          <w:sz w:val="26"/>
          <w:szCs w:val="26"/>
        </w:rPr>
        <w:tab/>
        <w:t xml:space="preserve">Egyéb befejező építés </w:t>
      </w:r>
      <w:proofErr w:type="spellStart"/>
      <w:r w:rsidRPr="00C90B3E">
        <w:rPr>
          <w:rFonts w:ascii="Book Antiqua" w:hAnsi="Book Antiqua"/>
          <w:sz w:val="26"/>
          <w:szCs w:val="26"/>
        </w:rPr>
        <w:t>m.n.s</w:t>
      </w:r>
      <w:proofErr w:type="spellEnd"/>
      <w:r w:rsidRPr="00C90B3E">
        <w:rPr>
          <w:rFonts w:ascii="Book Antiqua" w:hAnsi="Book Antiqua"/>
          <w:sz w:val="26"/>
          <w:szCs w:val="26"/>
        </w:rPr>
        <w:t>.</w:t>
      </w:r>
    </w:p>
    <w:p w:rsidR="000F4A2A" w:rsidRPr="00C90B3E" w:rsidRDefault="000F4A2A" w:rsidP="00E10F82">
      <w:pPr>
        <w:ind w:left="4248" w:hanging="1413"/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43.91</w:t>
      </w:r>
      <w:r w:rsidRPr="00C90B3E">
        <w:rPr>
          <w:rFonts w:ascii="Book Antiqua" w:hAnsi="Book Antiqua"/>
          <w:sz w:val="26"/>
          <w:szCs w:val="26"/>
        </w:rPr>
        <w:tab/>
        <w:t>Tetőfedés, tetőszerkezet-építés</w:t>
      </w:r>
    </w:p>
    <w:p w:rsidR="000F4A2A" w:rsidRPr="00C90B3E" w:rsidRDefault="000F4A2A" w:rsidP="00E10F82">
      <w:pPr>
        <w:ind w:left="4248" w:hanging="1413"/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43.99</w:t>
      </w:r>
      <w:r w:rsidRPr="00C90B3E">
        <w:rPr>
          <w:rFonts w:ascii="Book Antiqua" w:hAnsi="Book Antiqua"/>
          <w:sz w:val="26"/>
          <w:szCs w:val="26"/>
        </w:rPr>
        <w:tab/>
        <w:t xml:space="preserve">Egyéb speciális szaképítés </w:t>
      </w:r>
      <w:proofErr w:type="spellStart"/>
      <w:r w:rsidRPr="00C90B3E">
        <w:rPr>
          <w:rFonts w:ascii="Book Antiqua" w:hAnsi="Book Antiqua"/>
          <w:sz w:val="26"/>
          <w:szCs w:val="26"/>
        </w:rPr>
        <w:t>m.n.s</w:t>
      </w:r>
      <w:proofErr w:type="spellEnd"/>
      <w:r w:rsidRPr="00C90B3E">
        <w:rPr>
          <w:rFonts w:ascii="Book Antiqua" w:hAnsi="Book Antiqua"/>
          <w:sz w:val="26"/>
          <w:szCs w:val="26"/>
        </w:rPr>
        <w:t>.</w:t>
      </w:r>
    </w:p>
    <w:p w:rsidR="000F4A2A" w:rsidRPr="00C90B3E" w:rsidRDefault="000F4A2A" w:rsidP="00E10F82">
      <w:pPr>
        <w:ind w:left="4248" w:hanging="1413"/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71.11</w:t>
      </w:r>
      <w:r w:rsidRPr="00C90B3E">
        <w:rPr>
          <w:rFonts w:ascii="Book Antiqua" w:hAnsi="Book Antiqua"/>
          <w:sz w:val="26"/>
          <w:szCs w:val="26"/>
        </w:rPr>
        <w:tab/>
        <w:t>Építésmérnöki tevékenység</w:t>
      </w:r>
    </w:p>
    <w:p w:rsidR="000F4A2A" w:rsidRPr="00C90B3E" w:rsidRDefault="000F4A2A" w:rsidP="00E10F82">
      <w:pPr>
        <w:ind w:left="4248" w:hanging="1413"/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71.12</w:t>
      </w:r>
      <w:r w:rsidRPr="00C90B3E">
        <w:rPr>
          <w:rFonts w:ascii="Book Antiqua" w:hAnsi="Book Antiqua"/>
          <w:sz w:val="26"/>
          <w:szCs w:val="26"/>
        </w:rPr>
        <w:tab/>
        <w:t>Mérnöki tevékenység, műszaki tanácsadás</w:t>
      </w:r>
    </w:p>
    <w:p w:rsidR="000F4A2A" w:rsidRPr="00C90B3E" w:rsidRDefault="000F4A2A" w:rsidP="00E10F82">
      <w:pPr>
        <w:ind w:left="4248" w:hanging="1413"/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71.20</w:t>
      </w:r>
      <w:r w:rsidRPr="00C90B3E">
        <w:rPr>
          <w:rFonts w:ascii="Book Antiqua" w:hAnsi="Book Antiqua"/>
          <w:sz w:val="26"/>
          <w:szCs w:val="26"/>
        </w:rPr>
        <w:tab/>
        <w:t>Műszaki vizsgálat, elemzés</w:t>
      </w:r>
    </w:p>
    <w:p w:rsidR="000F4A2A" w:rsidRPr="00C90B3E" w:rsidRDefault="000F4A2A" w:rsidP="00E10F82">
      <w:pPr>
        <w:ind w:left="4248" w:hanging="1413"/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81.10</w:t>
      </w:r>
      <w:r w:rsidRPr="00C90B3E">
        <w:rPr>
          <w:rFonts w:ascii="Book Antiqua" w:hAnsi="Book Antiqua"/>
          <w:sz w:val="26"/>
          <w:szCs w:val="26"/>
        </w:rPr>
        <w:tab/>
        <w:t>Építményüzemeltetés</w:t>
      </w:r>
    </w:p>
    <w:p w:rsidR="000F4A2A" w:rsidRPr="00C90B3E" w:rsidRDefault="000F4A2A" w:rsidP="00C6300C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C6300C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3.3. A társaság ügyvezetése nem jogosult a tevékenységi körök módosítására.</w:t>
      </w:r>
    </w:p>
    <w:p w:rsidR="000F4A2A" w:rsidRPr="00C90B3E" w:rsidRDefault="000F4A2A" w:rsidP="00C6300C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C6300C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IV. fejezet</w:t>
      </w:r>
    </w:p>
    <w:p w:rsidR="000F4A2A" w:rsidRPr="00C90B3E" w:rsidRDefault="000F4A2A" w:rsidP="00C6300C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A társaság működésének időtartama, üzleti éve</w:t>
      </w:r>
    </w:p>
    <w:p w:rsidR="000F4A2A" w:rsidRPr="00C90B3E" w:rsidRDefault="000F4A2A" w:rsidP="00C6300C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C6300C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4.1. A társaság határozatlan időtartamra alakul.</w:t>
      </w:r>
    </w:p>
    <w:p w:rsidR="000F4A2A" w:rsidRPr="00C90B3E" w:rsidRDefault="000F4A2A" w:rsidP="00C6300C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4.2. A társaság üzleti éve azonos a naptári évvel.</w:t>
      </w:r>
    </w:p>
    <w:p w:rsidR="000F4A2A" w:rsidRPr="00C90B3E" w:rsidRDefault="000F4A2A" w:rsidP="00C6300C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C6300C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V. fejezet</w:t>
      </w:r>
    </w:p>
    <w:p w:rsidR="000F4A2A" w:rsidRPr="00C90B3E" w:rsidRDefault="000F4A2A" w:rsidP="00C6300C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A társaság törzstőkéje, rendelkezésre bocsátás ideje</w:t>
      </w:r>
    </w:p>
    <w:p w:rsidR="000F4A2A" w:rsidRPr="00C90B3E" w:rsidRDefault="000F4A2A" w:rsidP="00C6300C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C6300C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5.A társaság törzstőkéje:</w:t>
      </w:r>
    </w:p>
    <w:p w:rsidR="000F4A2A" w:rsidRDefault="000F4A2A" w:rsidP="00C6300C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A társaság törzstőkéje 500.000.-Ft</w:t>
      </w:r>
      <w:proofErr w:type="gramStart"/>
      <w:r w:rsidRPr="00C90B3E">
        <w:rPr>
          <w:rFonts w:ascii="Book Antiqua" w:hAnsi="Book Antiqua"/>
          <w:sz w:val="26"/>
          <w:szCs w:val="26"/>
        </w:rPr>
        <w:t>.,</w:t>
      </w:r>
      <w:proofErr w:type="gramEnd"/>
      <w:r w:rsidRPr="00C90B3E">
        <w:rPr>
          <w:rFonts w:ascii="Book Antiqua" w:hAnsi="Book Antiqua"/>
          <w:sz w:val="26"/>
          <w:szCs w:val="26"/>
        </w:rPr>
        <w:t xml:space="preserve"> azaz: Ötszázezer forint, amely teljes egészében készpénzbetétből áll, amely a törzstőke 100 százaléka (100 %).</w:t>
      </w:r>
    </w:p>
    <w:p w:rsidR="000F4A2A" w:rsidRPr="00C90B3E" w:rsidRDefault="000F4A2A" w:rsidP="00C6300C">
      <w:pPr>
        <w:jc w:val="both"/>
        <w:rPr>
          <w:rFonts w:ascii="Book Antiqua" w:hAnsi="Book Antiqua"/>
          <w:sz w:val="26"/>
          <w:szCs w:val="26"/>
        </w:rPr>
      </w:pPr>
    </w:p>
    <w:p w:rsidR="000F4A2A" w:rsidRDefault="000F4A2A" w:rsidP="00C6300C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lastRenderedPageBreak/>
        <w:t>Az alapító a társaság törzstőkéjét alapításakor a törzstőke teljes összegét a társaság rendelkezésére bocsátotta a társaság pénztárába való befizetés útján azzal, hogy a cégbejegyzést követő 8 napon belül a törzstőke társaság számlájára befizetésre kerül.</w:t>
      </w:r>
    </w:p>
    <w:p w:rsidR="000F4A2A" w:rsidRDefault="000F4A2A" w:rsidP="00C6300C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C6300C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VI. fejezet</w:t>
      </w:r>
    </w:p>
    <w:p w:rsidR="000F4A2A" w:rsidRPr="00C90B3E" w:rsidRDefault="000F4A2A" w:rsidP="00C6300C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Az alapító (tag) törzsbetétje</w:t>
      </w:r>
    </w:p>
    <w:p w:rsidR="000F4A2A" w:rsidRPr="00C90B3E" w:rsidRDefault="000F4A2A" w:rsidP="00C6300C">
      <w:pPr>
        <w:jc w:val="center"/>
        <w:rPr>
          <w:rFonts w:ascii="Book Antiqua" w:hAnsi="Book Antiqua"/>
          <w:sz w:val="26"/>
          <w:szCs w:val="26"/>
        </w:rPr>
      </w:pPr>
    </w:p>
    <w:p w:rsidR="000F4A2A" w:rsidRPr="00C90B3E" w:rsidRDefault="000F4A2A" w:rsidP="00C6300C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Név: EVIKVÁR Erzsébetvárosi Vagyon- és Ingatlankezelő Városgondnoksági Korlátolt Felelősségű Társaság</w:t>
      </w:r>
    </w:p>
    <w:p w:rsidR="000F4A2A" w:rsidRPr="00C90B3E" w:rsidRDefault="000F4A2A" w:rsidP="00C6300C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Törzsbetét összege: 500.000.-Ft</w:t>
      </w:r>
      <w:proofErr w:type="gramStart"/>
      <w:r w:rsidRPr="00C90B3E">
        <w:rPr>
          <w:rFonts w:ascii="Book Antiqua" w:hAnsi="Book Antiqua"/>
          <w:sz w:val="26"/>
          <w:szCs w:val="26"/>
        </w:rPr>
        <w:t>.,</w:t>
      </w:r>
      <w:proofErr w:type="gramEnd"/>
      <w:r w:rsidRPr="00C90B3E">
        <w:rPr>
          <w:rFonts w:ascii="Book Antiqua" w:hAnsi="Book Antiqua"/>
          <w:sz w:val="26"/>
          <w:szCs w:val="26"/>
        </w:rPr>
        <w:t xml:space="preserve"> azaz: Ötszázezer forint, amely a törzstőke 100 százaléka (100%).</w:t>
      </w:r>
    </w:p>
    <w:p w:rsidR="000F4A2A" w:rsidRPr="00C90B3E" w:rsidRDefault="000F4A2A" w:rsidP="00C6300C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Törzsbetét összetétele: teljes egészében pénzbeli hozzájárulás</w:t>
      </w:r>
    </w:p>
    <w:p w:rsidR="000F4A2A" w:rsidRPr="00C90B3E" w:rsidRDefault="000F4A2A" w:rsidP="00C6300C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FB58CB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VII. fejezet</w:t>
      </w:r>
    </w:p>
    <w:p w:rsidR="000F4A2A" w:rsidRPr="00C90B3E" w:rsidRDefault="000F4A2A" w:rsidP="00FB58CB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Üzletrész, átruházása, felosztása</w:t>
      </w:r>
    </w:p>
    <w:p w:rsidR="000F4A2A" w:rsidRPr="00C90B3E" w:rsidRDefault="000F4A2A" w:rsidP="00FB58CB">
      <w:pPr>
        <w:jc w:val="center"/>
        <w:rPr>
          <w:rFonts w:ascii="Book Antiqua" w:hAnsi="Book Antiqua"/>
          <w:sz w:val="26"/>
          <w:szCs w:val="26"/>
        </w:rPr>
      </w:pPr>
    </w:p>
    <w:p w:rsidR="000F4A2A" w:rsidRPr="00C90B3E" w:rsidRDefault="000F4A2A" w:rsidP="00FB58CB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7.1. A társaság bejegyzését követően a tag jogait és a társaság vagyonából a tagot megillető hányadot az üzletrész testesíti meg. A tagnak csak egyetlen üzletrésze lehet.</w:t>
      </w:r>
    </w:p>
    <w:p w:rsidR="000F4A2A" w:rsidRPr="00C90B3E" w:rsidRDefault="000F4A2A" w:rsidP="00FB58CB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7.2. Az egyszemélyes társaság a saját üzletrészét nem szerezheti meg.</w:t>
      </w:r>
    </w:p>
    <w:p w:rsidR="000F4A2A" w:rsidRPr="00C90B3E" w:rsidRDefault="000F4A2A" w:rsidP="00FB58CB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AF046C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VII</w:t>
      </w:r>
      <w:r w:rsidR="00234693">
        <w:rPr>
          <w:rFonts w:ascii="Book Antiqua" w:hAnsi="Book Antiqua"/>
          <w:b/>
          <w:sz w:val="26"/>
          <w:szCs w:val="26"/>
        </w:rPr>
        <w:t>I</w:t>
      </w:r>
      <w:r w:rsidRPr="00C90B3E">
        <w:rPr>
          <w:rFonts w:ascii="Book Antiqua" w:hAnsi="Book Antiqua"/>
          <w:b/>
          <w:sz w:val="26"/>
          <w:szCs w:val="26"/>
        </w:rPr>
        <w:t>. fejezet</w:t>
      </w:r>
    </w:p>
    <w:p w:rsidR="000F4A2A" w:rsidRPr="00C90B3E" w:rsidRDefault="000F4A2A" w:rsidP="00AF046C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A nyereség felosztása</w:t>
      </w:r>
    </w:p>
    <w:p w:rsidR="000F4A2A" w:rsidRPr="00C90B3E" w:rsidRDefault="000F4A2A" w:rsidP="00AF046C">
      <w:pPr>
        <w:jc w:val="center"/>
        <w:rPr>
          <w:rFonts w:ascii="Book Antiqua" w:hAnsi="Book Antiqua"/>
          <w:b/>
          <w:sz w:val="26"/>
          <w:szCs w:val="26"/>
        </w:rPr>
      </w:pP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r w:rsidRPr="008C2994">
        <w:rPr>
          <w:rFonts w:ascii="Book Antiqua" w:hAnsi="Book Antiqua"/>
          <w:sz w:val="26"/>
          <w:szCs w:val="26"/>
        </w:rPr>
        <w:t>A társaság a tag részére tagsági jogviszonyára tekintettel a társaságnak a felosztható és felosztani rendelt, a számviteli törvény szerint meghatározott tárgyévi adózott eredményéből, illetve a szabad eredménytartalékkal kiegészített tárgyévi adózott eredményéből osztalékfizetést teljesíthet.</w:t>
      </w: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r w:rsidRPr="008C2994">
        <w:rPr>
          <w:rFonts w:ascii="Book Antiqua" w:hAnsi="Book Antiqua"/>
          <w:sz w:val="26"/>
          <w:szCs w:val="26"/>
        </w:rPr>
        <w:t>A tag dönt az éves mérleg és beszámoló elfogadása után a nyereség felhasználásának módjáról és összegéről. Nem kerülhet sor osztalék kifizetésére, amennyiben a társaság helyesbített saját tőkéje nem éri el vagy a kifizetés következtében nem érné el a társaság törzstőkéjét, továbbá, ha a kifizetés veszélyeztetné a társaság fizetőképességét.</w:t>
      </w: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r w:rsidRPr="008C2994">
        <w:rPr>
          <w:rFonts w:ascii="Book Antiqua" w:hAnsi="Book Antiqua"/>
          <w:sz w:val="26"/>
          <w:szCs w:val="26"/>
        </w:rPr>
        <w:t>Az osztalék az alapítót illeti meg. Osztalékra az az alapító (tag) jogosult, aki az osztalékfizetésre vonatkozó döntés időpontjában a társasággal szemben a tagsági jogok gyakorlására jogosult.</w:t>
      </w: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r w:rsidRPr="008C2994">
        <w:rPr>
          <w:rFonts w:ascii="Book Antiqua" w:hAnsi="Book Antiqua"/>
          <w:sz w:val="26"/>
          <w:szCs w:val="26"/>
        </w:rPr>
        <w:t>A</w:t>
      </w:r>
      <w:r>
        <w:rPr>
          <w:rFonts w:ascii="Book Antiqua" w:hAnsi="Book Antiqua"/>
          <w:sz w:val="26"/>
          <w:szCs w:val="26"/>
        </w:rPr>
        <w:t xml:space="preserve"> vezető tisztségviselő</w:t>
      </w:r>
      <w:r w:rsidRPr="008C2994">
        <w:rPr>
          <w:rFonts w:ascii="Book Antiqua" w:hAnsi="Book Antiqua"/>
          <w:sz w:val="26"/>
          <w:szCs w:val="26"/>
        </w:rPr>
        <w:t xml:space="preserve"> nem jogosult osztalékelőleg fizetéséről határozni.</w:t>
      </w:r>
    </w:p>
    <w:p w:rsidR="000F4A2A" w:rsidRDefault="000F4A2A" w:rsidP="00AF046C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AF046C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IX. fejezet</w:t>
      </w:r>
    </w:p>
    <w:p w:rsidR="000F4A2A" w:rsidRPr="00C90B3E" w:rsidRDefault="000F4A2A" w:rsidP="00AF046C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Az alapítói határozat</w:t>
      </w:r>
    </w:p>
    <w:p w:rsidR="000F4A2A" w:rsidRPr="00C90B3E" w:rsidRDefault="000F4A2A" w:rsidP="00AF046C">
      <w:pPr>
        <w:jc w:val="center"/>
        <w:rPr>
          <w:rFonts w:ascii="Book Antiqua" w:hAnsi="Book Antiqua"/>
          <w:sz w:val="26"/>
          <w:szCs w:val="26"/>
        </w:rPr>
      </w:pP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r w:rsidRPr="008C2994">
        <w:rPr>
          <w:rFonts w:ascii="Book Antiqua" w:hAnsi="Book Antiqua"/>
          <w:sz w:val="26"/>
          <w:szCs w:val="26"/>
        </w:rPr>
        <w:t xml:space="preserve">9.1. A társaságnál taggyűlés nem működik, a taggyűlés jogait az alapító gyakorolja. A taggyűlés hatáskörébe tartozó ügyekben az alapító írásbeli határozattal dönt, </w:t>
      </w:r>
      <w:r w:rsidRPr="008C2994">
        <w:rPr>
          <w:rFonts w:ascii="Book Antiqua" w:hAnsi="Book Antiqua"/>
          <w:sz w:val="26"/>
          <w:szCs w:val="26"/>
        </w:rPr>
        <w:lastRenderedPageBreak/>
        <w:t>amelyről a</w:t>
      </w:r>
      <w:r>
        <w:rPr>
          <w:rFonts w:ascii="Book Antiqua" w:hAnsi="Book Antiqua"/>
          <w:sz w:val="26"/>
          <w:szCs w:val="26"/>
        </w:rPr>
        <w:t xml:space="preserve"> vezető tisztségviselőt </w:t>
      </w:r>
      <w:r w:rsidRPr="008C2994">
        <w:rPr>
          <w:rFonts w:ascii="Book Antiqua" w:hAnsi="Book Antiqua"/>
          <w:sz w:val="26"/>
          <w:szCs w:val="26"/>
        </w:rPr>
        <w:t xml:space="preserve">írásban értesíteni köteles. Az alapító határozata, döntése </w:t>
      </w:r>
      <w:r>
        <w:rPr>
          <w:rFonts w:ascii="Book Antiqua" w:hAnsi="Book Antiqua"/>
          <w:sz w:val="26"/>
          <w:szCs w:val="26"/>
        </w:rPr>
        <w:t xml:space="preserve">a vezető tisztségviselővel </w:t>
      </w:r>
      <w:r w:rsidRPr="008C2994">
        <w:rPr>
          <w:rFonts w:ascii="Book Antiqua" w:hAnsi="Book Antiqua"/>
          <w:sz w:val="26"/>
          <w:szCs w:val="26"/>
        </w:rPr>
        <w:t>való közléssel válik hatályossá.</w:t>
      </w: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r w:rsidRPr="008C2994">
        <w:rPr>
          <w:rFonts w:ascii="Book Antiqua" w:hAnsi="Book Antiqua"/>
          <w:sz w:val="26"/>
          <w:szCs w:val="26"/>
        </w:rPr>
        <w:t xml:space="preserve">Az alapító </w:t>
      </w:r>
      <w:r>
        <w:rPr>
          <w:rFonts w:ascii="Book Antiqua" w:hAnsi="Book Antiqua"/>
          <w:sz w:val="26"/>
          <w:szCs w:val="26"/>
        </w:rPr>
        <w:t xml:space="preserve">a vezető tisztségviselőt </w:t>
      </w:r>
      <w:r w:rsidRPr="008C2994">
        <w:rPr>
          <w:rFonts w:ascii="Book Antiqua" w:hAnsi="Book Antiqua"/>
          <w:sz w:val="26"/>
          <w:szCs w:val="26"/>
        </w:rPr>
        <w:t>bármikor írásban utasíthatja. Az alapító írásbeli utasítását a</w:t>
      </w:r>
      <w:r w:rsidRPr="000C611F">
        <w:rPr>
          <w:rFonts w:ascii="Book Antiqua" w:hAnsi="Book Antiqua"/>
          <w:sz w:val="26"/>
          <w:szCs w:val="26"/>
        </w:rPr>
        <w:t xml:space="preserve"> </w:t>
      </w:r>
      <w:r>
        <w:rPr>
          <w:rFonts w:ascii="Book Antiqua" w:hAnsi="Book Antiqua"/>
          <w:sz w:val="26"/>
          <w:szCs w:val="26"/>
        </w:rPr>
        <w:t xml:space="preserve">vezető tisztségviselő </w:t>
      </w:r>
      <w:r w:rsidRPr="008C2994">
        <w:rPr>
          <w:rFonts w:ascii="Book Antiqua" w:hAnsi="Book Antiqua"/>
          <w:sz w:val="26"/>
          <w:szCs w:val="26"/>
        </w:rPr>
        <w:t>köteles végrehajtani.</w:t>
      </w: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r w:rsidRPr="008C2994">
        <w:rPr>
          <w:rFonts w:ascii="Book Antiqua" w:hAnsi="Book Antiqua"/>
          <w:sz w:val="26"/>
          <w:szCs w:val="26"/>
        </w:rPr>
        <w:t xml:space="preserve">9.2. Az alapító kizárólagos hatáskörébe tartoznak a </w:t>
      </w:r>
      <w:proofErr w:type="spellStart"/>
      <w:r w:rsidRPr="008C2994">
        <w:rPr>
          <w:rFonts w:ascii="Book Antiqua" w:hAnsi="Book Antiqua"/>
          <w:sz w:val="26"/>
          <w:szCs w:val="26"/>
        </w:rPr>
        <w:t>Ptk-ban</w:t>
      </w:r>
      <w:proofErr w:type="spellEnd"/>
      <w:r w:rsidRPr="008C2994">
        <w:rPr>
          <w:rFonts w:ascii="Book Antiqua" w:hAnsi="Book Antiqua"/>
          <w:sz w:val="26"/>
          <w:szCs w:val="26"/>
        </w:rPr>
        <w:t xml:space="preserve"> meghatározottakon kívül az alábbi döntések meghozatala:</w:t>
      </w: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proofErr w:type="gramStart"/>
      <w:r w:rsidRPr="008C2994">
        <w:rPr>
          <w:rFonts w:ascii="Book Antiqua" w:hAnsi="Book Antiqua"/>
          <w:sz w:val="26"/>
          <w:szCs w:val="26"/>
        </w:rPr>
        <w:t>a</w:t>
      </w:r>
      <w:proofErr w:type="gramEnd"/>
      <w:r w:rsidRPr="008C2994">
        <w:rPr>
          <w:rFonts w:ascii="Book Antiqua" w:hAnsi="Book Antiqua"/>
          <w:sz w:val="26"/>
          <w:szCs w:val="26"/>
        </w:rPr>
        <w:t>) éves üzleti terv elfogadása;</w:t>
      </w: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r w:rsidRPr="008C2994">
        <w:rPr>
          <w:rFonts w:ascii="Book Antiqua" w:hAnsi="Book Antiqua"/>
          <w:sz w:val="26"/>
          <w:szCs w:val="26"/>
        </w:rPr>
        <w:t>b) előzetes jóváhagyás megadása olyan szerződéshez, kötelezettségvállaláshoz, amelyeket a társaság a tevékenységi körébe tartozóan kíván olyan gazdálkodó szervezettel kötni, amely gazdálkodó szervezet nem az alapító legalább többségi, vagy az alapító egyszemélyi (kizárólagos) tulajdonában álló gazdasági társaság, vagy a társaság egyszemélyi (kizárólagos) tulajdonában áll;</w:t>
      </w: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r w:rsidRPr="008C2994">
        <w:rPr>
          <w:rFonts w:ascii="Book Antiqua" w:hAnsi="Book Antiqua"/>
          <w:sz w:val="26"/>
          <w:szCs w:val="26"/>
        </w:rPr>
        <w:t xml:space="preserve">c) előzetes jóváhagyás megadása a társaság egyszemélyi (kizárólagos) tulajdonában álló gazdasági </w:t>
      </w:r>
      <w:proofErr w:type="gramStart"/>
      <w:r w:rsidRPr="008C2994">
        <w:rPr>
          <w:rFonts w:ascii="Book Antiqua" w:hAnsi="Book Antiqua"/>
          <w:sz w:val="26"/>
          <w:szCs w:val="26"/>
        </w:rPr>
        <w:t>társaság vezető</w:t>
      </w:r>
      <w:proofErr w:type="gramEnd"/>
      <w:r w:rsidRPr="008C2994">
        <w:rPr>
          <w:rFonts w:ascii="Book Antiqua" w:hAnsi="Book Antiqua"/>
          <w:sz w:val="26"/>
          <w:szCs w:val="26"/>
        </w:rPr>
        <w:t xml:space="preserve"> tisztségviselőinek (ideértve a cégvezetőt is), felügyelő bizottsági tagjainak, könyvvizsgálójának  kinevezéséhez, díjazásuk megállapításához és megbízatásuk visszavonásához;</w:t>
      </w: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r w:rsidRPr="008C2994">
        <w:rPr>
          <w:rFonts w:ascii="Book Antiqua" w:hAnsi="Book Antiqua"/>
          <w:sz w:val="26"/>
          <w:szCs w:val="26"/>
        </w:rPr>
        <w:t>d) előzetes jóváhagyás megadása a társaság egyszemélyi (kizárólagos) tulajdonában álló gazdasági társság alapításához, átalakulásához, megszüntetése elhatározásához;</w:t>
      </w: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proofErr w:type="gramStart"/>
      <w:r w:rsidRPr="008C2994">
        <w:rPr>
          <w:rFonts w:ascii="Book Antiqua" w:hAnsi="Book Antiqua"/>
          <w:sz w:val="26"/>
          <w:szCs w:val="26"/>
        </w:rPr>
        <w:t>e</w:t>
      </w:r>
      <w:proofErr w:type="gramEnd"/>
      <w:r w:rsidRPr="008C2994">
        <w:rPr>
          <w:rFonts w:ascii="Book Antiqua" w:hAnsi="Book Antiqua"/>
          <w:sz w:val="26"/>
          <w:szCs w:val="26"/>
        </w:rPr>
        <w:t>) előzetes jóváhagyás megadása a társaság egyszemélyi (kizárólagos) tulajdonában álló gazdasági társaság törzstőkéjének felemeléséhez, leszállításához;</w:t>
      </w: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proofErr w:type="gramStart"/>
      <w:r w:rsidRPr="008C2994">
        <w:rPr>
          <w:rFonts w:ascii="Book Antiqua" w:hAnsi="Book Antiqua"/>
          <w:sz w:val="26"/>
          <w:szCs w:val="26"/>
        </w:rPr>
        <w:t>f</w:t>
      </w:r>
      <w:proofErr w:type="gramEnd"/>
      <w:r w:rsidRPr="008C2994">
        <w:rPr>
          <w:rFonts w:ascii="Book Antiqua" w:hAnsi="Book Antiqua"/>
          <w:sz w:val="26"/>
          <w:szCs w:val="26"/>
        </w:rPr>
        <w:t>) előzetes jóváhagyás megadása a társaság és az egyszemélyi (kizárólagos) tulajdonában álló gazdasági társaság közötti szerződésekhez;</w:t>
      </w: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proofErr w:type="gramStart"/>
      <w:r w:rsidRPr="008C2994">
        <w:rPr>
          <w:rFonts w:ascii="Book Antiqua" w:hAnsi="Book Antiqua"/>
          <w:sz w:val="26"/>
          <w:szCs w:val="26"/>
        </w:rPr>
        <w:t>g</w:t>
      </w:r>
      <w:proofErr w:type="gramEnd"/>
      <w:r w:rsidRPr="008C2994">
        <w:rPr>
          <w:rFonts w:ascii="Book Antiqua" w:hAnsi="Book Antiqua"/>
          <w:sz w:val="26"/>
          <w:szCs w:val="26"/>
        </w:rPr>
        <w:t>) előzetes jóváhagyás megadása a társaság vagy az egyszemélyi (kizárólagos) tulajdonában álló gazdasági társaság hitelfelvételéhez, lízingszerződés megkötéséhez, vagy minden 2 évnél hosszabb időtartamú pénzügyi vagy egyéb kötelezettségvállalását illetően;</w:t>
      </w: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proofErr w:type="gramStart"/>
      <w:r w:rsidRPr="008C2994">
        <w:rPr>
          <w:rFonts w:ascii="Book Antiqua" w:hAnsi="Book Antiqua"/>
          <w:sz w:val="26"/>
          <w:szCs w:val="26"/>
        </w:rPr>
        <w:t>h</w:t>
      </w:r>
      <w:proofErr w:type="gramEnd"/>
      <w:r w:rsidRPr="008C2994">
        <w:rPr>
          <w:rFonts w:ascii="Book Antiqua" w:hAnsi="Book Antiqua"/>
          <w:sz w:val="26"/>
          <w:szCs w:val="26"/>
        </w:rPr>
        <w:t>) előzetes hozzájárulás megadása a legalább bruttó 1.000.000.-Ft. összegű követelés elengedéséhez vagy tartozásátvállaláshoz, amennyiben az üzleti tervben nem szerepelt;</w:t>
      </w: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r w:rsidRPr="008C2994">
        <w:rPr>
          <w:rFonts w:ascii="Book Antiqua" w:hAnsi="Book Antiqua"/>
          <w:sz w:val="26"/>
          <w:szCs w:val="26"/>
        </w:rPr>
        <w:t>i) előzetes hozzájárulás megadása a legalább bruttó 1.000.000.-Ft. összegű eszközbeszerzéshez, amennyiben az üzleti tervben nem szerepelt;</w:t>
      </w: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r w:rsidRPr="008C2994">
        <w:rPr>
          <w:rFonts w:ascii="Book Antiqua" w:hAnsi="Book Antiqua"/>
          <w:sz w:val="26"/>
          <w:szCs w:val="26"/>
        </w:rPr>
        <w:t>j) a társaság szervezeti és működési szabályzatának – és annak módosítása – jóváhagyása;</w:t>
      </w: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r w:rsidRPr="008C2994">
        <w:rPr>
          <w:rFonts w:ascii="Book Antiqua" w:hAnsi="Book Antiqua"/>
          <w:sz w:val="26"/>
          <w:szCs w:val="26"/>
        </w:rPr>
        <w:t xml:space="preserve">k) a vezető </w:t>
      </w:r>
      <w:proofErr w:type="gramStart"/>
      <w:r w:rsidRPr="008C2994">
        <w:rPr>
          <w:rFonts w:ascii="Book Antiqua" w:hAnsi="Book Antiqua"/>
          <w:sz w:val="26"/>
          <w:szCs w:val="26"/>
        </w:rPr>
        <w:t>tisztségviselő(</w:t>
      </w:r>
      <w:proofErr w:type="gramEnd"/>
      <w:r w:rsidRPr="008C2994">
        <w:rPr>
          <w:rFonts w:ascii="Book Antiqua" w:hAnsi="Book Antiqua"/>
          <w:sz w:val="26"/>
          <w:szCs w:val="26"/>
        </w:rPr>
        <w:t>k)re vonatkozó javadalmazási szabályzat jóváhagyása, illetve módosítása (ideértve prémium, céljutalom meghatározása is);</w:t>
      </w: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proofErr w:type="gramStart"/>
      <w:r w:rsidRPr="008C2994">
        <w:rPr>
          <w:rFonts w:ascii="Book Antiqua" w:hAnsi="Book Antiqua"/>
          <w:sz w:val="26"/>
          <w:szCs w:val="26"/>
        </w:rPr>
        <w:t>l</w:t>
      </w:r>
      <w:proofErr w:type="gramEnd"/>
      <w:r w:rsidRPr="008C2994">
        <w:rPr>
          <w:rFonts w:ascii="Book Antiqua" w:hAnsi="Book Antiqua"/>
          <w:sz w:val="26"/>
          <w:szCs w:val="26"/>
        </w:rPr>
        <w:t>) a társaság munkavállalóira vonatkozó premizálási rendszer jóváhagyása.</w:t>
      </w: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r w:rsidRPr="008C2994">
        <w:rPr>
          <w:rFonts w:ascii="Book Antiqua" w:hAnsi="Book Antiqua"/>
          <w:sz w:val="26"/>
          <w:szCs w:val="26"/>
        </w:rPr>
        <w:t xml:space="preserve">9.3. A vezető </w:t>
      </w:r>
      <w:proofErr w:type="gramStart"/>
      <w:r w:rsidRPr="008C2994">
        <w:rPr>
          <w:rFonts w:ascii="Book Antiqua" w:hAnsi="Book Antiqua"/>
          <w:sz w:val="26"/>
          <w:szCs w:val="26"/>
        </w:rPr>
        <w:t>tisztségviselő(</w:t>
      </w:r>
      <w:proofErr w:type="gramEnd"/>
      <w:r w:rsidRPr="008C2994">
        <w:rPr>
          <w:rFonts w:ascii="Book Antiqua" w:hAnsi="Book Antiqua"/>
          <w:sz w:val="26"/>
          <w:szCs w:val="26"/>
        </w:rPr>
        <w:t>k) köteles(</w:t>
      </w:r>
      <w:proofErr w:type="spellStart"/>
      <w:r w:rsidRPr="008C2994">
        <w:rPr>
          <w:rFonts w:ascii="Book Antiqua" w:hAnsi="Book Antiqua"/>
          <w:sz w:val="26"/>
          <w:szCs w:val="26"/>
        </w:rPr>
        <w:t>ek</w:t>
      </w:r>
      <w:proofErr w:type="spellEnd"/>
      <w:r w:rsidRPr="008C2994">
        <w:rPr>
          <w:rFonts w:ascii="Book Antiqua" w:hAnsi="Book Antiqua"/>
          <w:sz w:val="26"/>
          <w:szCs w:val="26"/>
        </w:rPr>
        <w:t>) a 9.2. b)</w:t>
      </w:r>
      <w:proofErr w:type="spellStart"/>
      <w:r w:rsidRPr="008C2994">
        <w:rPr>
          <w:rFonts w:ascii="Book Antiqua" w:hAnsi="Book Antiqua"/>
          <w:sz w:val="26"/>
          <w:szCs w:val="26"/>
        </w:rPr>
        <w:t>-l</w:t>
      </w:r>
      <w:proofErr w:type="spellEnd"/>
      <w:r w:rsidRPr="008C2994">
        <w:rPr>
          <w:rFonts w:ascii="Book Antiqua" w:hAnsi="Book Antiqua"/>
          <w:sz w:val="26"/>
          <w:szCs w:val="26"/>
        </w:rPr>
        <w:t>) alpontokban foglalt esetekben előzetesen írásban az alapítót tájékoztatni és hozzájárulását kérni. Az alapító a határozatát és döntését (előzetes hozzájárulását vagy annak megtagadását) írásba foglalva köteles átadni a társaság ügyvezetése részére.</w:t>
      </w:r>
    </w:p>
    <w:p w:rsidR="000F4A2A" w:rsidRDefault="000F4A2A" w:rsidP="00AF046C">
      <w:pPr>
        <w:jc w:val="both"/>
        <w:rPr>
          <w:rFonts w:ascii="Book Antiqua" w:hAnsi="Book Antiqua"/>
          <w:sz w:val="26"/>
          <w:szCs w:val="26"/>
        </w:rPr>
      </w:pPr>
    </w:p>
    <w:p w:rsidR="008827BA" w:rsidRDefault="008827BA" w:rsidP="00AF046C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D377DC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lastRenderedPageBreak/>
        <w:t>X. fejezet</w:t>
      </w:r>
    </w:p>
    <w:p w:rsidR="000F4A2A" w:rsidRPr="00C90B3E" w:rsidRDefault="000F4A2A" w:rsidP="00D377DC">
      <w:pPr>
        <w:jc w:val="center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Végelszámoló</w:t>
      </w:r>
    </w:p>
    <w:p w:rsidR="000F4A2A" w:rsidRPr="00C90B3E" w:rsidRDefault="000F4A2A" w:rsidP="00D377DC">
      <w:pPr>
        <w:jc w:val="center"/>
        <w:rPr>
          <w:rFonts w:ascii="Book Antiqua" w:hAnsi="Book Antiqua"/>
          <w:b/>
          <w:sz w:val="26"/>
          <w:szCs w:val="26"/>
        </w:rPr>
      </w:pPr>
    </w:p>
    <w:p w:rsidR="000F4A2A" w:rsidRPr="00C90B3E" w:rsidRDefault="000F4A2A" w:rsidP="00D377DC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10.1. A társaságnak a</w:t>
      </w:r>
      <w:r>
        <w:rPr>
          <w:rFonts w:ascii="Book Antiqua" w:hAnsi="Book Antiqua"/>
          <w:sz w:val="26"/>
          <w:szCs w:val="26"/>
        </w:rPr>
        <w:t xml:space="preserve"> vezető tisztségviselői </w:t>
      </w:r>
      <w:r w:rsidRPr="00C90B3E">
        <w:rPr>
          <w:rFonts w:ascii="Book Antiqua" w:hAnsi="Book Antiqua"/>
          <w:sz w:val="26"/>
          <w:szCs w:val="26"/>
        </w:rPr>
        <w:t>feladatait</w:t>
      </w:r>
      <w:r>
        <w:rPr>
          <w:rFonts w:ascii="Book Antiqua" w:hAnsi="Book Antiqua"/>
          <w:sz w:val="26"/>
          <w:szCs w:val="26"/>
        </w:rPr>
        <w:t>,</w:t>
      </w:r>
      <w:r w:rsidRPr="00C90B3E">
        <w:rPr>
          <w:rFonts w:ascii="Book Antiqua" w:hAnsi="Book Antiqua"/>
          <w:sz w:val="26"/>
          <w:szCs w:val="26"/>
        </w:rPr>
        <w:t xml:space="preserve"> a Társaság képviseletét a végelszámoló látja el, akinek megbízatása a végelszámolás befejezéséig szól.</w:t>
      </w:r>
    </w:p>
    <w:p w:rsidR="000F4A2A" w:rsidRDefault="000F4A2A" w:rsidP="00D377DC">
      <w:pPr>
        <w:jc w:val="both"/>
        <w:rPr>
          <w:rFonts w:ascii="Book Antiqua" w:hAnsi="Book Antiqua"/>
          <w:b/>
          <w:sz w:val="26"/>
          <w:szCs w:val="26"/>
        </w:rPr>
      </w:pPr>
    </w:p>
    <w:p w:rsidR="000F4A2A" w:rsidRDefault="000F4A2A" w:rsidP="00D377DC">
      <w:pPr>
        <w:jc w:val="both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 xml:space="preserve">A társaság végelszámolója: </w:t>
      </w:r>
    </w:p>
    <w:p w:rsidR="000F4A2A" w:rsidRDefault="000F4A2A" w:rsidP="00D377DC">
      <w:pPr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Név: INTENDÁNS Kft</w:t>
      </w:r>
    </w:p>
    <w:p w:rsidR="000F4A2A" w:rsidRDefault="000F4A2A" w:rsidP="00D377DC">
      <w:pPr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 xml:space="preserve">Székhelye: 2133 Sződliget, Rózsa u. 40. </w:t>
      </w:r>
      <w:proofErr w:type="spellStart"/>
      <w:r>
        <w:rPr>
          <w:rFonts w:ascii="Book Antiqua" w:hAnsi="Book Antiqua"/>
          <w:b/>
          <w:sz w:val="26"/>
          <w:szCs w:val="26"/>
        </w:rPr>
        <w:t>sz</w:t>
      </w:r>
      <w:proofErr w:type="spellEnd"/>
      <w:r>
        <w:rPr>
          <w:rFonts w:ascii="Book Antiqua" w:hAnsi="Book Antiqua"/>
          <w:b/>
          <w:sz w:val="26"/>
          <w:szCs w:val="26"/>
        </w:rPr>
        <w:t xml:space="preserve"> </w:t>
      </w:r>
    </w:p>
    <w:p w:rsidR="000F4A2A" w:rsidRDefault="000F4A2A" w:rsidP="00D377DC">
      <w:pPr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Cégjegyzékszám: Cg. 13-09-164927</w:t>
      </w:r>
    </w:p>
    <w:p w:rsidR="000F4A2A" w:rsidRDefault="000F4A2A" w:rsidP="00D377DC">
      <w:pPr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Adószám: 23441714113</w:t>
      </w:r>
    </w:p>
    <w:p w:rsidR="000F4A2A" w:rsidRDefault="000F4A2A" w:rsidP="00D377DC">
      <w:pPr>
        <w:jc w:val="both"/>
        <w:rPr>
          <w:rFonts w:ascii="Book Antiqua" w:hAnsi="Book Antiqua"/>
          <w:b/>
          <w:sz w:val="26"/>
          <w:szCs w:val="26"/>
        </w:rPr>
      </w:pPr>
    </w:p>
    <w:p w:rsidR="000F4A2A" w:rsidRPr="00C90B3E" w:rsidRDefault="000F4A2A" w:rsidP="00D377DC">
      <w:pPr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Végelszámoló neve</w:t>
      </w:r>
      <w:r w:rsidRPr="00C90B3E">
        <w:rPr>
          <w:rFonts w:ascii="Book Antiqua" w:hAnsi="Book Antiqua"/>
          <w:b/>
          <w:sz w:val="26"/>
          <w:szCs w:val="26"/>
        </w:rPr>
        <w:t xml:space="preserve">: </w:t>
      </w:r>
      <w:proofErr w:type="spellStart"/>
      <w:r>
        <w:rPr>
          <w:rFonts w:ascii="Book Antiqua" w:hAnsi="Book Antiqua"/>
          <w:b/>
          <w:sz w:val="26"/>
          <w:szCs w:val="26"/>
        </w:rPr>
        <w:t>Kökényesi</w:t>
      </w:r>
      <w:proofErr w:type="spellEnd"/>
      <w:r>
        <w:rPr>
          <w:rFonts w:ascii="Book Antiqua" w:hAnsi="Book Antiqua"/>
          <w:b/>
          <w:sz w:val="26"/>
          <w:szCs w:val="26"/>
        </w:rPr>
        <w:t xml:space="preserve"> Róbert</w:t>
      </w:r>
    </w:p>
    <w:p w:rsidR="000F4A2A" w:rsidRPr="00C90B3E" w:rsidRDefault="000F4A2A" w:rsidP="00D377DC">
      <w:pPr>
        <w:jc w:val="both"/>
        <w:rPr>
          <w:rFonts w:ascii="Book Antiqua" w:hAnsi="Book Antiqua"/>
          <w:b/>
          <w:sz w:val="26"/>
          <w:szCs w:val="26"/>
        </w:rPr>
      </w:pPr>
      <w:proofErr w:type="gramStart"/>
      <w:r w:rsidRPr="00C90B3E">
        <w:rPr>
          <w:rFonts w:ascii="Book Antiqua" w:hAnsi="Book Antiqua"/>
          <w:b/>
          <w:sz w:val="26"/>
          <w:szCs w:val="26"/>
        </w:rPr>
        <w:t>születési</w:t>
      </w:r>
      <w:proofErr w:type="gramEnd"/>
      <w:r w:rsidRPr="00C90B3E">
        <w:rPr>
          <w:rFonts w:ascii="Book Antiqua" w:hAnsi="Book Antiqua"/>
          <w:b/>
          <w:sz w:val="26"/>
          <w:szCs w:val="26"/>
        </w:rPr>
        <w:t xml:space="preserve"> helye és ideje: </w:t>
      </w:r>
      <w:r w:rsidRPr="00C40C48">
        <w:rPr>
          <w:rFonts w:ascii="Book Antiqua" w:hAnsi="Book Antiqua"/>
          <w:b/>
          <w:sz w:val="26"/>
          <w:szCs w:val="26"/>
        </w:rPr>
        <w:t>Berettyóújfalu</w:t>
      </w:r>
      <w:r w:rsidRPr="00C90B3E">
        <w:rPr>
          <w:rFonts w:ascii="Book Antiqua" w:hAnsi="Book Antiqua"/>
          <w:b/>
          <w:sz w:val="26"/>
          <w:szCs w:val="26"/>
        </w:rPr>
        <w:t xml:space="preserve">,  </w:t>
      </w:r>
      <w:r>
        <w:rPr>
          <w:rFonts w:ascii="Book Antiqua" w:hAnsi="Book Antiqua"/>
          <w:b/>
          <w:sz w:val="26"/>
          <w:szCs w:val="26"/>
        </w:rPr>
        <w:t>1976.06.26.</w:t>
      </w:r>
    </w:p>
    <w:p w:rsidR="000F4A2A" w:rsidRPr="00C90B3E" w:rsidRDefault="000F4A2A" w:rsidP="00D377DC">
      <w:pPr>
        <w:jc w:val="both"/>
        <w:rPr>
          <w:rFonts w:ascii="Book Antiqua" w:hAnsi="Book Antiqua"/>
          <w:b/>
          <w:sz w:val="26"/>
          <w:szCs w:val="26"/>
        </w:rPr>
      </w:pPr>
      <w:proofErr w:type="gramStart"/>
      <w:r w:rsidRPr="00C90B3E">
        <w:rPr>
          <w:rFonts w:ascii="Book Antiqua" w:hAnsi="Book Antiqua"/>
          <w:b/>
          <w:sz w:val="26"/>
          <w:szCs w:val="26"/>
        </w:rPr>
        <w:t>anyja</w:t>
      </w:r>
      <w:proofErr w:type="gramEnd"/>
      <w:r w:rsidRPr="00C90B3E">
        <w:rPr>
          <w:rFonts w:ascii="Book Antiqua" w:hAnsi="Book Antiqua"/>
          <w:b/>
          <w:sz w:val="26"/>
          <w:szCs w:val="26"/>
        </w:rPr>
        <w:t xml:space="preserve"> születési neve: </w:t>
      </w:r>
      <w:proofErr w:type="spellStart"/>
      <w:r>
        <w:rPr>
          <w:rFonts w:ascii="Book Antiqua" w:hAnsi="Book Antiqua"/>
          <w:b/>
          <w:sz w:val="26"/>
          <w:szCs w:val="26"/>
        </w:rPr>
        <w:t>Butt</w:t>
      </w:r>
      <w:proofErr w:type="spellEnd"/>
      <w:r>
        <w:rPr>
          <w:rFonts w:ascii="Book Antiqua" w:hAnsi="Book Antiqua"/>
          <w:b/>
          <w:sz w:val="26"/>
          <w:szCs w:val="26"/>
        </w:rPr>
        <w:t xml:space="preserve"> Irén</w:t>
      </w:r>
    </w:p>
    <w:p w:rsidR="000F4A2A" w:rsidRPr="00C90B3E" w:rsidRDefault="000F4A2A" w:rsidP="00D377DC">
      <w:pPr>
        <w:jc w:val="both"/>
        <w:rPr>
          <w:rFonts w:ascii="Book Antiqua" w:hAnsi="Book Antiqua"/>
          <w:b/>
          <w:sz w:val="26"/>
          <w:szCs w:val="26"/>
        </w:rPr>
      </w:pPr>
      <w:proofErr w:type="gramStart"/>
      <w:r w:rsidRPr="00C90B3E">
        <w:rPr>
          <w:rFonts w:ascii="Book Antiqua" w:hAnsi="Book Antiqua"/>
          <w:b/>
          <w:sz w:val="26"/>
          <w:szCs w:val="26"/>
        </w:rPr>
        <w:t>lakcíme</w:t>
      </w:r>
      <w:proofErr w:type="gramEnd"/>
      <w:r w:rsidRPr="00C90B3E">
        <w:rPr>
          <w:rFonts w:ascii="Book Antiqua" w:hAnsi="Book Antiqua"/>
          <w:b/>
          <w:sz w:val="26"/>
          <w:szCs w:val="26"/>
        </w:rPr>
        <w:t xml:space="preserve">: </w:t>
      </w:r>
      <w:r>
        <w:rPr>
          <w:rFonts w:ascii="Book Antiqua" w:hAnsi="Book Antiqua"/>
          <w:b/>
          <w:sz w:val="26"/>
          <w:szCs w:val="26"/>
        </w:rPr>
        <w:t xml:space="preserve">4100 </w:t>
      </w:r>
      <w:r w:rsidRPr="00C40C48">
        <w:rPr>
          <w:rFonts w:ascii="Book Antiqua" w:hAnsi="Book Antiqua"/>
          <w:b/>
          <w:sz w:val="26"/>
          <w:szCs w:val="26"/>
        </w:rPr>
        <w:t>Berettyóújfalu</w:t>
      </w:r>
      <w:r>
        <w:rPr>
          <w:rFonts w:ascii="Book Antiqua" w:hAnsi="Book Antiqua"/>
          <w:b/>
          <w:sz w:val="26"/>
          <w:szCs w:val="26"/>
        </w:rPr>
        <w:t xml:space="preserve">, Kréta köz 7. </w:t>
      </w:r>
      <w:proofErr w:type="spellStart"/>
      <w:r>
        <w:rPr>
          <w:rFonts w:ascii="Book Antiqua" w:hAnsi="Book Antiqua"/>
          <w:b/>
          <w:sz w:val="26"/>
          <w:szCs w:val="26"/>
        </w:rPr>
        <w:t>sz</w:t>
      </w:r>
      <w:proofErr w:type="spellEnd"/>
    </w:p>
    <w:p w:rsidR="000F4A2A" w:rsidRPr="00C90B3E" w:rsidRDefault="000F4A2A" w:rsidP="00D377DC">
      <w:pPr>
        <w:jc w:val="both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 xml:space="preserve">A megbízatás kezdő időpontja: </w:t>
      </w:r>
      <w:r>
        <w:rPr>
          <w:rFonts w:ascii="Book Antiqua" w:hAnsi="Book Antiqua"/>
          <w:b/>
          <w:sz w:val="26"/>
          <w:szCs w:val="26"/>
        </w:rPr>
        <w:t>2016.01.31.</w:t>
      </w:r>
    </w:p>
    <w:p w:rsidR="000F4A2A" w:rsidRPr="00C90B3E" w:rsidRDefault="000F4A2A" w:rsidP="00D377DC">
      <w:pPr>
        <w:jc w:val="both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A megbíz</w:t>
      </w:r>
      <w:r>
        <w:rPr>
          <w:rFonts w:ascii="Book Antiqua" w:hAnsi="Book Antiqua"/>
          <w:b/>
          <w:sz w:val="26"/>
          <w:szCs w:val="26"/>
        </w:rPr>
        <w:t>at</w:t>
      </w:r>
      <w:r w:rsidRPr="00C90B3E">
        <w:rPr>
          <w:rFonts w:ascii="Book Antiqua" w:hAnsi="Book Antiqua"/>
          <w:b/>
          <w:sz w:val="26"/>
          <w:szCs w:val="26"/>
        </w:rPr>
        <w:t>ás lejárta: a végelszámolás befejezése</w:t>
      </w:r>
    </w:p>
    <w:p w:rsidR="000F4A2A" w:rsidRPr="00C90B3E" w:rsidRDefault="000F4A2A" w:rsidP="00D377DC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A végelszámoló fizetőképességi nyilatkozat tételére köteles.</w:t>
      </w:r>
    </w:p>
    <w:p w:rsidR="000F4A2A" w:rsidRPr="00C90B3E" w:rsidRDefault="000F4A2A" w:rsidP="00D377DC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D377DC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10.2. A társaságnál cégvezető kinevezésére nem kerül sor.</w:t>
      </w:r>
    </w:p>
    <w:p w:rsidR="000F4A2A" w:rsidRPr="00C90B3E" w:rsidRDefault="000F4A2A" w:rsidP="00D377DC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392122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XI. fejezet</w:t>
      </w:r>
    </w:p>
    <w:p w:rsidR="000F4A2A" w:rsidRPr="00C90B3E" w:rsidRDefault="000F4A2A" w:rsidP="00392122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Cégjegyzés</w:t>
      </w:r>
    </w:p>
    <w:p w:rsidR="000F4A2A" w:rsidRPr="00C90B3E" w:rsidRDefault="000F4A2A" w:rsidP="00392122">
      <w:pPr>
        <w:jc w:val="center"/>
        <w:rPr>
          <w:rFonts w:ascii="Book Antiqua" w:hAnsi="Book Antiqua"/>
          <w:b/>
          <w:sz w:val="26"/>
          <w:szCs w:val="26"/>
        </w:rPr>
      </w:pP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11.1. A cégjegyzés a társaság írásbeli képviselete, amelyre önállóan a végelszámoló jogosult.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11.2. A társaság cégjegyzése akként történik, hogy a társaság géppel vagy kézzel előírt, előnyomott, vagy nyomtatott cégelnevezése alá a végelszámoló önállóan írja alá a nevét az ügyvédi ellenjegyzéssel ellátott aláírás-minta vagy közjegyző által készített aláírási címpéldány szerint.</w:t>
      </w:r>
    </w:p>
    <w:p w:rsidR="000F4A2A" w:rsidRDefault="000F4A2A" w:rsidP="00392122">
      <w:pPr>
        <w:jc w:val="both"/>
        <w:rPr>
          <w:rFonts w:ascii="Book Antiqua" w:hAnsi="Book Antiqua"/>
          <w:sz w:val="26"/>
          <w:szCs w:val="26"/>
        </w:rPr>
      </w:pPr>
    </w:p>
    <w:p w:rsidR="000F4A2A" w:rsidRDefault="000F4A2A" w:rsidP="00392122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392122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XII. fejezet</w:t>
      </w:r>
    </w:p>
    <w:p w:rsidR="000F4A2A" w:rsidRPr="00C90B3E" w:rsidRDefault="000F4A2A" w:rsidP="00392122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A Felügyelőbizottság</w:t>
      </w:r>
    </w:p>
    <w:p w:rsidR="000F4A2A" w:rsidRPr="00C90B3E" w:rsidRDefault="000F4A2A" w:rsidP="00392122">
      <w:pPr>
        <w:jc w:val="center"/>
        <w:rPr>
          <w:rFonts w:ascii="Book Antiqua" w:hAnsi="Book Antiqua"/>
          <w:sz w:val="26"/>
          <w:szCs w:val="26"/>
        </w:rPr>
      </w:pP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12.1. A társaság a köztulajdonban álló gazdasági társaságok takarékosabb működéséről szóló 2009. évi CXXII. törvény szerint köztulajdonban álló gazdasági társaságnak minősül, erre tekintettel a társaságnál Felügyelőbizottság működik.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12.2. A felügyelőbizottság elnöke: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proofErr w:type="gramStart"/>
      <w:r w:rsidRPr="00C90B3E">
        <w:rPr>
          <w:rFonts w:ascii="Book Antiqua" w:hAnsi="Book Antiqua"/>
          <w:sz w:val="26"/>
          <w:szCs w:val="26"/>
        </w:rPr>
        <w:t>név</w:t>
      </w:r>
      <w:proofErr w:type="gramEnd"/>
      <w:r w:rsidRPr="00C90B3E">
        <w:rPr>
          <w:rFonts w:ascii="Book Antiqua" w:hAnsi="Book Antiqua"/>
          <w:sz w:val="26"/>
          <w:szCs w:val="26"/>
        </w:rPr>
        <w:t xml:space="preserve">: </w:t>
      </w:r>
      <w:r>
        <w:rPr>
          <w:rFonts w:ascii="Book Antiqua" w:hAnsi="Book Antiqua"/>
          <w:sz w:val="26"/>
          <w:szCs w:val="26"/>
        </w:rPr>
        <w:t xml:space="preserve">dr. </w:t>
      </w:r>
      <w:proofErr w:type="spellStart"/>
      <w:r>
        <w:rPr>
          <w:rFonts w:ascii="Book Antiqua" w:hAnsi="Book Antiqua"/>
          <w:sz w:val="26"/>
          <w:szCs w:val="26"/>
        </w:rPr>
        <w:t>Szánthó</w:t>
      </w:r>
      <w:proofErr w:type="spellEnd"/>
      <w:r>
        <w:rPr>
          <w:rFonts w:ascii="Book Antiqua" w:hAnsi="Book Antiqua"/>
          <w:sz w:val="26"/>
          <w:szCs w:val="26"/>
        </w:rPr>
        <w:t xml:space="preserve"> Miklós</w:t>
      </w:r>
    </w:p>
    <w:p w:rsidR="000F4A2A" w:rsidRDefault="000F4A2A" w:rsidP="00392122">
      <w:pPr>
        <w:jc w:val="both"/>
        <w:rPr>
          <w:rFonts w:ascii="Book Antiqua" w:hAnsi="Book Antiqua"/>
          <w:sz w:val="26"/>
          <w:szCs w:val="26"/>
        </w:rPr>
      </w:pPr>
      <w:proofErr w:type="gramStart"/>
      <w:r w:rsidRPr="00C90B3E">
        <w:rPr>
          <w:rFonts w:ascii="Book Antiqua" w:hAnsi="Book Antiqua"/>
          <w:sz w:val="26"/>
          <w:szCs w:val="26"/>
        </w:rPr>
        <w:t>anyja</w:t>
      </w:r>
      <w:proofErr w:type="gramEnd"/>
      <w:r w:rsidRPr="00C90B3E">
        <w:rPr>
          <w:rFonts w:ascii="Book Antiqua" w:hAnsi="Book Antiqua"/>
          <w:sz w:val="26"/>
          <w:szCs w:val="26"/>
        </w:rPr>
        <w:t xml:space="preserve"> születési neve: </w:t>
      </w:r>
      <w:r>
        <w:rPr>
          <w:rFonts w:ascii="Book Antiqua" w:hAnsi="Book Antiqua"/>
          <w:sz w:val="26"/>
          <w:szCs w:val="26"/>
        </w:rPr>
        <w:t>Kormos Judit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proofErr w:type="gramStart"/>
      <w:r w:rsidRPr="00C90B3E">
        <w:rPr>
          <w:rFonts w:ascii="Book Antiqua" w:hAnsi="Book Antiqua"/>
          <w:sz w:val="26"/>
          <w:szCs w:val="26"/>
        </w:rPr>
        <w:t>lakcíme</w:t>
      </w:r>
      <w:proofErr w:type="gramEnd"/>
      <w:r w:rsidRPr="00C90B3E">
        <w:rPr>
          <w:rFonts w:ascii="Book Antiqua" w:hAnsi="Book Antiqua"/>
          <w:sz w:val="26"/>
          <w:szCs w:val="26"/>
        </w:rPr>
        <w:t xml:space="preserve">: </w:t>
      </w:r>
      <w:r>
        <w:rPr>
          <w:rFonts w:ascii="Book Antiqua" w:hAnsi="Book Antiqua"/>
          <w:sz w:val="26"/>
          <w:szCs w:val="26"/>
        </w:rPr>
        <w:t xml:space="preserve"> 1111 Budapest, Bartók Béla út 28/A II/1. </w:t>
      </w:r>
      <w:proofErr w:type="spellStart"/>
      <w:r>
        <w:rPr>
          <w:rFonts w:ascii="Book Antiqua" w:hAnsi="Book Antiqua"/>
          <w:sz w:val="26"/>
          <w:szCs w:val="26"/>
        </w:rPr>
        <w:t>sz</w:t>
      </w:r>
      <w:proofErr w:type="spellEnd"/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lastRenderedPageBreak/>
        <w:t>A megbízatás határozott időre szól.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A megbíza</w:t>
      </w:r>
      <w:r>
        <w:rPr>
          <w:rFonts w:ascii="Book Antiqua" w:hAnsi="Book Antiqua"/>
          <w:sz w:val="26"/>
          <w:szCs w:val="26"/>
        </w:rPr>
        <w:t>tás kezdő időpontja: 2015. január 01.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A</w:t>
      </w:r>
      <w:r>
        <w:rPr>
          <w:rFonts w:ascii="Book Antiqua" w:hAnsi="Book Antiqua"/>
          <w:sz w:val="26"/>
          <w:szCs w:val="26"/>
        </w:rPr>
        <w:t xml:space="preserve"> megbízatás lejárta: 2016. december 31. 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12.3. A felügyelőbizottság tagjai: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proofErr w:type="gramStart"/>
      <w:r w:rsidRPr="00C90B3E">
        <w:rPr>
          <w:rFonts w:ascii="Book Antiqua" w:hAnsi="Book Antiqua"/>
          <w:sz w:val="26"/>
          <w:szCs w:val="26"/>
        </w:rPr>
        <w:t>név</w:t>
      </w:r>
      <w:proofErr w:type="gramEnd"/>
      <w:r w:rsidRPr="00C90B3E">
        <w:rPr>
          <w:rFonts w:ascii="Book Antiqua" w:hAnsi="Book Antiqua"/>
          <w:sz w:val="26"/>
          <w:szCs w:val="26"/>
        </w:rPr>
        <w:t xml:space="preserve">: </w:t>
      </w:r>
      <w:proofErr w:type="spellStart"/>
      <w:r>
        <w:rPr>
          <w:rFonts w:ascii="Book Antiqua" w:hAnsi="Book Antiqua"/>
          <w:sz w:val="26"/>
          <w:szCs w:val="26"/>
        </w:rPr>
        <w:t>Mojzesné</w:t>
      </w:r>
      <w:proofErr w:type="spellEnd"/>
      <w:r>
        <w:rPr>
          <w:rFonts w:ascii="Book Antiqua" w:hAnsi="Book Antiqua"/>
          <w:sz w:val="26"/>
          <w:szCs w:val="26"/>
        </w:rPr>
        <w:t xml:space="preserve"> Zala Henriett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proofErr w:type="gramStart"/>
      <w:r>
        <w:rPr>
          <w:rFonts w:ascii="Book Antiqua" w:hAnsi="Book Antiqua"/>
          <w:sz w:val="26"/>
          <w:szCs w:val="26"/>
        </w:rPr>
        <w:t>anyja</w:t>
      </w:r>
      <w:proofErr w:type="gramEnd"/>
      <w:r>
        <w:rPr>
          <w:rFonts w:ascii="Book Antiqua" w:hAnsi="Book Antiqua"/>
          <w:sz w:val="26"/>
          <w:szCs w:val="26"/>
        </w:rPr>
        <w:t xml:space="preserve"> születési neve: </w:t>
      </w:r>
      <w:proofErr w:type="spellStart"/>
      <w:r>
        <w:rPr>
          <w:rFonts w:ascii="Book Antiqua" w:hAnsi="Book Antiqua"/>
          <w:sz w:val="26"/>
          <w:szCs w:val="26"/>
        </w:rPr>
        <w:t>Gödér</w:t>
      </w:r>
      <w:proofErr w:type="spellEnd"/>
      <w:r>
        <w:rPr>
          <w:rFonts w:ascii="Book Antiqua" w:hAnsi="Book Antiqua"/>
          <w:sz w:val="26"/>
          <w:szCs w:val="26"/>
        </w:rPr>
        <w:t xml:space="preserve"> Éva</w:t>
      </w:r>
    </w:p>
    <w:p w:rsidR="000F4A2A" w:rsidRPr="00C90B3E" w:rsidRDefault="008827BA" w:rsidP="00392122">
      <w:pPr>
        <w:jc w:val="both"/>
        <w:rPr>
          <w:rFonts w:ascii="Book Antiqua" w:hAnsi="Book Antiqua"/>
          <w:sz w:val="26"/>
          <w:szCs w:val="26"/>
        </w:rPr>
      </w:pPr>
      <w:proofErr w:type="gramStart"/>
      <w:r>
        <w:rPr>
          <w:rFonts w:ascii="Book Antiqua" w:hAnsi="Book Antiqua"/>
          <w:sz w:val="26"/>
          <w:szCs w:val="26"/>
        </w:rPr>
        <w:t>lakcíme</w:t>
      </w:r>
      <w:proofErr w:type="gramEnd"/>
      <w:r>
        <w:rPr>
          <w:rFonts w:ascii="Book Antiqua" w:hAnsi="Book Antiqua"/>
          <w:sz w:val="26"/>
          <w:szCs w:val="26"/>
        </w:rPr>
        <w:t>: 2600</w:t>
      </w:r>
      <w:r w:rsidR="000F4A2A">
        <w:rPr>
          <w:rFonts w:ascii="Book Antiqua" w:hAnsi="Book Antiqua"/>
          <w:sz w:val="26"/>
          <w:szCs w:val="26"/>
        </w:rPr>
        <w:t xml:space="preserve"> Vác, Vág u. 17. </w:t>
      </w:r>
      <w:proofErr w:type="spellStart"/>
      <w:r w:rsidR="000F4A2A">
        <w:rPr>
          <w:rFonts w:ascii="Book Antiqua" w:hAnsi="Book Antiqua"/>
          <w:sz w:val="26"/>
          <w:szCs w:val="26"/>
        </w:rPr>
        <w:t>fsz</w:t>
      </w:r>
      <w:proofErr w:type="spellEnd"/>
      <w:r w:rsidR="000F4A2A">
        <w:rPr>
          <w:rFonts w:ascii="Book Antiqua" w:hAnsi="Book Antiqua"/>
          <w:sz w:val="26"/>
          <w:szCs w:val="26"/>
        </w:rPr>
        <w:t xml:space="preserve">/2.sz 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A megbízatás határozott időre szól.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A megbíza</w:t>
      </w:r>
      <w:r>
        <w:rPr>
          <w:rFonts w:ascii="Book Antiqua" w:hAnsi="Book Antiqua"/>
          <w:sz w:val="26"/>
          <w:szCs w:val="26"/>
        </w:rPr>
        <w:t>tás kezdő időpontja: 2015. január 01.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A</w:t>
      </w:r>
      <w:r>
        <w:rPr>
          <w:rFonts w:ascii="Book Antiqua" w:hAnsi="Book Antiqua"/>
          <w:sz w:val="26"/>
          <w:szCs w:val="26"/>
        </w:rPr>
        <w:t xml:space="preserve"> megbízatás lejárta: 2016. december 31.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proofErr w:type="gramStart"/>
      <w:r>
        <w:rPr>
          <w:rFonts w:ascii="Book Antiqua" w:hAnsi="Book Antiqua"/>
          <w:sz w:val="26"/>
          <w:szCs w:val="26"/>
        </w:rPr>
        <w:t>n</w:t>
      </w:r>
      <w:r w:rsidRPr="00C90B3E">
        <w:rPr>
          <w:rFonts w:ascii="Book Antiqua" w:hAnsi="Book Antiqua"/>
          <w:sz w:val="26"/>
          <w:szCs w:val="26"/>
        </w:rPr>
        <w:t>év</w:t>
      </w:r>
      <w:proofErr w:type="gramEnd"/>
      <w:r w:rsidRPr="00C90B3E">
        <w:rPr>
          <w:rFonts w:ascii="Book Antiqua" w:hAnsi="Book Antiqua"/>
          <w:sz w:val="26"/>
          <w:szCs w:val="26"/>
        </w:rPr>
        <w:t xml:space="preserve">: </w:t>
      </w:r>
      <w:proofErr w:type="spellStart"/>
      <w:r w:rsidRPr="00C90B3E">
        <w:rPr>
          <w:rFonts w:ascii="Book Antiqua" w:hAnsi="Book Antiqua"/>
          <w:sz w:val="26"/>
          <w:szCs w:val="26"/>
        </w:rPr>
        <w:t>Ary</w:t>
      </w:r>
      <w:proofErr w:type="spellEnd"/>
      <w:r w:rsidRPr="00C90B3E">
        <w:rPr>
          <w:rFonts w:ascii="Book Antiqua" w:hAnsi="Book Antiqua"/>
          <w:sz w:val="26"/>
          <w:szCs w:val="26"/>
        </w:rPr>
        <w:t xml:space="preserve"> Tamás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proofErr w:type="gramStart"/>
      <w:r w:rsidRPr="00C90B3E">
        <w:rPr>
          <w:rFonts w:ascii="Book Antiqua" w:hAnsi="Book Antiqua"/>
          <w:sz w:val="26"/>
          <w:szCs w:val="26"/>
        </w:rPr>
        <w:t>anyja</w:t>
      </w:r>
      <w:proofErr w:type="gramEnd"/>
      <w:r w:rsidRPr="00C90B3E">
        <w:rPr>
          <w:rFonts w:ascii="Book Antiqua" w:hAnsi="Book Antiqua"/>
          <w:sz w:val="26"/>
          <w:szCs w:val="26"/>
        </w:rPr>
        <w:t xml:space="preserve"> születési neve: Földvári Irén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proofErr w:type="gramStart"/>
      <w:r w:rsidRPr="00C90B3E">
        <w:rPr>
          <w:rFonts w:ascii="Book Antiqua" w:hAnsi="Book Antiqua"/>
          <w:sz w:val="26"/>
          <w:szCs w:val="26"/>
        </w:rPr>
        <w:t>lakcíme</w:t>
      </w:r>
      <w:proofErr w:type="gramEnd"/>
      <w:r w:rsidRPr="00C90B3E">
        <w:rPr>
          <w:rFonts w:ascii="Book Antiqua" w:hAnsi="Book Antiqua"/>
          <w:sz w:val="26"/>
          <w:szCs w:val="26"/>
        </w:rPr>
        <w:t>: 4700 Mátészalka, Ifjúság tér 25.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A megbízatás határozott időre szól.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 xml:space="preserve">A megbízatás kezdő időpontja: </w:t>
      </w:r>
      <w:r>
        <w:rPr>
          <w:rFonts w:ascii="Book Antiqua" w:hAnsi="Book Antiqua"/>
          <w:sz w:val="26"/>
          <w:szCs w:val="26"/>
        </w:rPr>
        <w:t>2015. január 01.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 xml:space="preserve">A megbízatás lejárta: </w:t>
      </w:r>
      <w:r>
        <w:rPr>
          <w:rFonts w:ascii="Book Antiqua" w:hAnsi="Book Antiqua"/>
          <w:sz w:val="26"/>
          <w:szCs w:val="26"/>
        </w:rPr>
        <w:t>2016. december 31.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12.4. A Felügyelőbizottság tagjait és elnökét az alapító határozott időre választja meg.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 xml:space="preserve">A Felügyelőbizottság ügyrendjét maga állapítja meg, és az alapító hagyja jóvá, egyebekben működésére a </w:t>
      </w:r>
      <w:proofErr w:type="spellStart"/>
      <w:r>
        <w:rPr>
          <w:rFonts w:ascii="Book Antiqua" w:hAnsi="Book Antiqua"/>
          <w:sz w:val="26"/>
          <w:szCs w:val="26"/>
        </w:rPr>
        <w:t>Ptk</w:t>
      </w:r>
      <w:proofErr w:type="spellEnd"/>
      <w:r>
        <w:rPr>
          <w:rFonts w:ascii="Book Antiqua" w:hAnsi="Book Antiqua"/>
          <w:sz w:val="26"/>
          <w:szCs w:val="26"/>
        </w:rPr>
        <w:t xml:space="preserve"> </w:t>
      </w:r>
      <w:r w:rsidRPr="00C90B3E">
        <w:rPr>
          <w:rFonts w:ascii="Book Antiqua" w:hAnsi="Book Antiqua"/>
          <w:sz w:val="26"/>
          <w:szCs w:val="26"/>
        </w:rPr>
        <w:t>szabályai az irányadók.</w:t>
      </w:r>
    </w:p>
    <w:p w:rsidR="000F4A2A" w:rsidRPr="00C90B3E" w:rsidRDefault="000F4A2A" w:rsidP="00392122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1003C3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XIII. fejezet</w:t>
      </w:r>
    </w:p>
    <w:p w:rsidR="000F4A2A" w:rsidRPr="00C90B3E" w:rsidRDefault="000F4A2A" w:rsidP="001003C3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A társaság megszűnése</w:t>
      </w:r>
    </w:p>
    <w:p w:rsidR="000F4A2A" w:rsidRPr="00C90B3E" w:rsidRDefault="000F4A2A" w:rsidP="001003C3">
      <w:pPr>
        <w:jc w:val="center"/>
        <w:rPr>
          <w:rFonts w:ascii="Book Antiqua" w:hAnsi="Book Antiqua"/>
          <w:b/>
          <w:sz w:val="26"/>
          <w:szCs w:val="26"/>
        </w:rPr>
      </w:pPr>
    </w:p>
    <w:p w:rsidR="000F4A2A" w:rsidRDefault="000F4A2A" w:rsidP="001003C3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 xml:space="preserve">13.1. A társaság jogutód nélküli megszűnése </w:t>
      </w:r>
      <w:r>
        <w:rPr>
          <w:rFonts w:ascii="Book Antiqua" w:hAnsi="Book Antiqua"/>
          <w:sz w:val="26"/>
          <w:szCs w:val="26"/>
        </w:rPr>
        <w:t>e</w:t>
      </w:r>
      <w:r w:rsidRPr="00C90B3E">
        <w:rPr>
          <w:rFonts w:ascii="Book Antiqua" w:hAnsi="Book Antiqua"/>
          <w:sz w:val="26"/>
          <w:szCs w:val="26"/>
        </w:rPr>
        <w:t>setében a hitelezők kielégítése után fennmaradó vagyon az alapítót illeti meg. A társaság a cégjegyzékből való törléssel szűnik meg.</w:t>
      </w:r>
    </w:p>
    <w:p w:rsidR="000F4A2A" w:rsidRPr="00C90B3E" w:rsidRDefault="000F4A2A" w:rsidP="001003C3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1003C3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13.2. Jogutód nélkül szűnik meg a társaság:</w:t>
      </w:r>
    </w:p>
    <w:p w:rsidR="000F4A2A" w:rsidRPr="00C90B3E" w:rsidRDefault="000F4A2A" w:rsidP="001003C3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- az alapító határozata alapján,</w:t>
      </w:r>
    </w:p>
    <w:p w:rsidR="000F4A2A" w:rsidRPr="00C90B3E" w:rsidRDefault="000F4A2A" w:rsidP="001003C3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 xml:space="preserve">- amennyiben a Cégbíróság a </w:t>
      </w:r>
      <w:proofErr w:type="spellStart"/>
      <w:r w:rsidRPr="00C90B3E">
        <w:rPr>
          <w:rFonts w:ascii="Book Antiqua" w:hAnsi="Book Antiqua"/>
          <w:sz w:val="26"/>
          <w:szCs w:val="26"/>
        </w:rPr>
        <w:t>Ctv-ben</w:t>
      </w:r>
      <w:proofErr w:type="spellEnd"/>
      <w:r w:rsidRPr="00C90B3E">
        <w:rPr>
          <w:rFonts w:ascii="Book Antiqua" w:hAnsi="Book Antiqua"/>
          <w:sz w:val="26"/>
          <w:szCs w:val="26"/>
        </w:rPr>
        <w:t xml:space="preserve"> meghatározott ok miatt megszünteti, </w:t>
      </w:r>
    </w:p>
    <w:p w:rsidR="000F4A2A" w:rsidRPr="00C90B3E" w:rsidRDefault="000F4A2A" w:rsidP="001003C3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- ha jogszabály így rendelkezik.</w:t>
      </w:r>
    </w:p>
    <w:p w:rsidR="000F4A2A" w:rsidRPr="00C90B3E" w:rsidRDefault="000F4A2A" w:rsidP="001003C3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13.3. Jogutódlással szűnik meg a társaság:</w:t>
      </w:r>
    </w:p>
    <w:p w:rsidR="000F4A2A" w:rsidRPr="00C90B3E" w:rsidRDefault="000F4A2A" w:rsidP="001003C3">
      <w:pPr>
        <w:jc w:val="both"/>
        <w:rPr>
          <w:rFonts w:ascii="Book Antiqua" w:hAnsi="Book Antiqua"/>
          <w:sz w:val="26"/>
          <w:szCs w:val="26"/>
        </w:rPr>
      </w:pPr>
      <w:proofErr w:type="gramStart"/>
      <w:r w:rsidRPr="00C90B3E">
        <w:rPr>
          <w:rFonts w:ascii="Book Antiqua" w:hAnsi="Book Antiqua"/>
          <w:sz w:val="26"/>
          <w:szCs w:val="26"/>
        </w:rPr>
        <w:t>társasági</w:t>
      </w:r>
      <w:proofErr w:type="gramEnd"/>
      <w:r w:rsidRPr="00C90B3E">
        <w:rPr>
          <w:rFonts w:ascii="Book Antiqua" w:hAnsi="Book Antiqua"/>
          <w:sz w:val="26"/>
          <w:szCs w:val="26"/>
        </w:rPr>
        <w:t xml:space="preserve"> formaváltás, egyesülés és szétválás (együttesen: átalakulás) esetén.</w:t>
      </w:r>
    </w:p>
    <w:p w:rsidR="000F4A2A" w:rsidRPr="00C90B3E" w:rsidRDefault="000F4A2A" w:rsidP="001003C3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1003C3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XIV. fejezet</w:t>
      </w:r>
    </w:p>
    <w:p w:rsidR="000F4A2A" w:rsidRPr="00C90B3E" w:rsidRDefault="000F4A2A" w:rsidP="001003C3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Egyéb rendelkezések</w:t>
      </w:r>
    </w:p>
    <w:p w:rsidR="000F4A2A" w:rsidRPr="00C90B3E" w:rsidRDefault="000F4A2A" w:rsidP="001003C3">
      <w:pPr>
        <w:jc w:val="center"/>
        <w:rPr>
          <w:rFonts w:ascii="Book Antiqua" w:hAnsi="Book Antiqua"/>
          <w:sz w:val="26"/>
          <w:szCs w:val="26"/>
        </w:rPr>
      </w:pPr>
    </w:p>
    <w:p w:rsidR="000F4A2A" w:rsidRPr="00C90B3E" w:rsidRDefault="000F4A2A" w:rsidP="001003C3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 xml:space="preserve">14.1. Azokban az esetekben, amikor a </w:t>
      </w:r>
      <w:proofErr w:type="spellStart"/>
      <w:r>
        <w:rPr>
          <w:rFonts w:ascii="Book Antiqua" w:hAnsi="Book Antiqua"/>
          <w:sz w:val="26"/>
          <w:szCs w:val="26"/>
        </w:rPr>
        <w:t>Ptk</w:t>
      </w:r>
      <w:proofErr w:type="spellEnd"/>
      <w:r>
        <w:rPr>
          <w:rFonts w:ascii="Book Antiqua" w:hAnsi="Book Antiqua"/>
          <w:sz w:val="26"/>
          <w:szCs w:val="26"/>
        </w:rPr>
        <w:t xml:space="preserve"> a</w:t>
      </w:r>
      <w:r w:rsidRPr="00C90B3E">
        <w:rPr>
          <w:rFonts w:ascii="Book Antiqua" w:hAnsi="Book Antiqua"/>
          <w:sz w:val="26"/>
          <w:szCs w:val="26"/>
        </w:rPr>
        <w:t xml:space="preserve"> társaságot kötelezi arra, hogy közleményt tegyen közzé, a társság e kötelezettségének a Cégközlönyben tesz eleget.</w:t>
      </w:r>
    </w:p>
    <w:p w:rsidR="000F4A2A" w:rsidRPr="00C90B3E" w:rsidRDefault="000F4A2A" w:rsidP="001003C3">
      <w:pPr>
        <w:jc w:val="both"/>
        <w:rPr>
          <w:rFonts w:ascii="Book Antiqua" w:hAnsi="Book Antiqua"/>
          <w:sz w:val="26"/>
          <w:szCs w:val="26"/>
        </w:rPr>
      </w:pPr>
    </w:p>
    <w:p w:rsidR="000F4A2A" w:rsidRPr="008C2994" w:rsidRDefault="000F4A2A" w:rsidP="008C2994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 xml:space="preserve">14.2. </w:t>
      </w:r>
      <w:r w:rsidRPr="008C2994">
        <w:rPr>
          <w:rFonts w:ascii="Book Antiqua" w:hAnsi="Book Antiqua"/>
          <w:sz w:val="26"/>
          <w:szCs w:val="26"/>
        </w:rPr>
        <w:t>A jelen alapító okiratban nem szabályozott kérdésekben, ideértve a társaságnak és tagjának a jelen alapító okiratban nem szabályozott vagyoni és személyi viszonyaira a Polgári Törvénykönyvről szóló 2013.évi V. törvény rendelkezéseit kell alkalmazni.</w:t>
      </w:r>
    </w:p>
    <w:p w:rsidR="000F4A2A" w:rsidRPr="00C90B3E" w:rsidRDefault="000F4A2A" w:rsidP="001003C3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1003C3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Alapító a jelen alapítói okiratot – annak elolvasása és értelmezése után – mint akaratával mindenben megegyezőt, jóváhagyólag írta alá.</w:t>
      </w:r>
    </w:p>
    <w:p w:rsidR="000F4A2A" w:rsidRPr="00C90B3E" w:rsidRDefault="000F4A2A" w:rsidP="001003C3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1003C3">
      <w:pPr>
        <w:jc w:val="both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Kelt</w:t>
      </w:r>
      <w:r>
        <w:rPr>
          <w:rFonts w:ascii="Book Antiqua" w:hAnsi="Book Antiqua"/>
          <w:sz w:val="26"/>
          <w:szCs w:val="26"/>
        </w:rPr>
        <w:t>: Budapest, 2016</w:t>
      </w:r>
      <w:proofErr w:type="gramStart"/>
      <w:r>
        <w:rPr>
          <w:rFonts w:ascii="Book Antiqua" w:hAnsi="Book Antiqua"/>
          <w:sz w:val="26"/>
          <w:szCs w:val="26"/>
        </w:rPr>
        <w:t>…………………………..</w:t>
      </w:r>
      <w:proofErr w:type="gramEnd"/>
    </w:p>
    <w:p w:rsidR="000F4A2A" w:rsidRPr="00C90B3E" w:rsidRDefault="000F4A2A" w:rsidP="001003C3">
      <w:pPr>
        <w:jc w:val="both"/>
        <w:rPr>
          <w:rFonts w:ascii="Book Antiqua" w:hAnsi="Book Antiqua"/>
          <w:sz w:val="26"/>
          <w:szCs w:val="26"/>
        </w:rPr>
      </w:pPr>
    </w:p>
    <w:p w:rsidR="000F4A2A" w:rsidRDefault="000F4A2A" w:rsidP="001003C3">
      <w:pPr>
        <w:jc w:val="both"/>
        <w:rPr>
          <w:rFonts w:ascii="Book Antiqua" w:hAnsi="Book Antiqua"/>
          <w:sz w:val="26"/>
          <w:szCs w:val="26"/>
        </w:rPr>
      </w:pPr>
    </w:p>
    <w:p w:rsidR="000F4A2A" w:rsidRDefault="000F4A2A" w:rsidP="001003C3">
      <w:pPr>
        <w:jc w:val="both"/>
        <w:rPr>
          <w:rFonts w:ascii="Book Antiqua" w:hAnsi="Book Antiqua"/>
          <w:sz w:val="26"/>
          <w:szCs w:val="26"/>
        </w:rPr>
      </w:pPr>
    </w:p>
    <w:p w:rsidR="000F4A2A" w:rsidRDefault="000F4A2A" w:rsidP="001003C3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1003C3">
      <w:pPr>
        <w:jc w:val="both"/>
        <w:rPr>
          <w:rFonts w:ascii="Book Antiqua" w:hAnsi="Book Antiqua"/>
          <w:sz w:val="26"/>
          <w:szCs w:val="26"/>
        </w:rPr>
      </w:pPr>
    </w:p>
    <w:p w:rsidR="000F4A2A" w:rsidRPr="00C90B3E" w:rsidRDefault="000F4A2A" w:rsidP="001D5511">
      <w:pPr>
        <w:jc w:val="center"/>
        <w:rPr>
          <w:rFonts w:ascii="Book Antiqua" w:hAnsi="Book Antiqua"/>
          <w:sz w:val="26"/>
          <w:szCs w:val="26"/>
        </w:rPr>
      </w:pPr>
      <w:r w:rsidRPr="00C90B3E">
        <w:rPr>
          <w:rFonts w:ascii="Book Antiqua" w:hAnsi="Book Antiqua"/>
          <w:sz w:val="26"/>
          <w:szCs w:val="26"/>
        </w:rPr>
        <w:t>…………………………………………….</w:t>
      </w:r>
    </w:p>
    <w:p w:rsidR="000F4A2A" w:rsidRPr="00C90B3E" w:rsidRDefault="000F4A2A" w:rsidP="001D5511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EVIKVÁR Erzsébetvárosi Vagyon- és Ingatlankezelő</w:t>
      </w:r>
    </w:p>
    <w:p w:rsidR="000F4A2A" w:rsidRPr="00C90B3E" w:rsidRDefault="000F4A2A" w:rsidP="001D5511">
      <w:pPr>
        <w:jc w:val="center"/>
        <w:rPr>
          <w:rFonts w:ascii="Book Antiqua" w:hAnsi="Book Antiqua"/>
          <w:b/>
          <w:sz w:val="26"/>
          <w:szCs w:val="26"/>
        </w:rPr>
      </w:pPr>
      <w:r w:rsidRPr="00C90B3E">
        <w:rPr>
          <w:rFonts w:ascii="Book Antiqua" w:hAnsi="Book Antiqua"/>
          <w:b/>
          <w:sz w:val="26"/>
          <w:szCs w:val="26"/>
        </w:rPr>
        <w:t>Városgondnoksági Korlátolt Felelősségű Társaság</w:t>
      </w:r>
      <w:r>
        <w:rPr>
          <w:rFonts w:ascii="Book Antiqua" w:hAnsi="Book Antiqua"/>
          <w:b/>
          <w:sz w:val="26"/>
          <w:szCs w:val="26"/>
        </w:rPr>
        <w:t xml:space="preserve"> „végelszámolás alatt”</w:t>
      </w:r>
    </w:p>
    <w:p w:rsidR="000F4A2A" w:rsidRPr="00C90B3E" w:rsidRDefault="000F4A2A" w:rsidP="001D5511">
      <w:pPr>
        <w:jc w:val="center"/>
        <w:rPr>
          <w:rFonts w:ascii="Book Antiqua" w:hAnsi="Book Antiqua"/>
          <w:sz w:val="26"/>
          <w:szCs w:val="26"/>
        </w:rPr>
      </w:pPr>
      <w:proofErr w:type="gramStart"/>
      <w:r w:rsidRPr="00C90B3E">
        <w:rPr>
          <w:rFonts w:ascii="Book Antiqua" w:hAnsi="Book Antiqua"/>
          <w:sz w:val="26"/>
          <w:szCs w:val="26"/>
        </w:rPr>
        <w:t>képviseli</w:t>
      </w:r>
      <w:proofErr w:type="gramEnd"/>
      <w:r w:rsidRPr="00C90B3E">
        <w:rPr>
          <w:rFonts w:ascii="Book Antiqua" w:hAnsi="Book Antiqua"/>
          <w:sz w:val="26"/>
          <w:szCs w:val="26"/>
        </w:rPr>
        <w:t xml:space="preserve">: </w:t>
      </w:r>
      <w:proofErr w:type="spellStart"/>
      <w:r>
        <w:rPr>
          <w:rFonts w:ascii="Book Antiqua" w:hAnsi="Book Antiqua"/>
          <w:sz w:val="26"/>
          <w:szCs w:val="26"/>
        </w:rPr>
        <w:t>Kökényesi</w:t>
      </w:r>
      <w:proofErr w:type="spellEnd"/>
      <w:r>
        <w:rPr>
          <w:rFonts w:ascii="Book Antiqua" w:hAnsi="Book Antiqua"/>
          <w:sz w:val="26"/>
          <w:szCs w:val="26"/>
        </w:rPr>
        <w:t xml:space="preserve"> Róbert végelszámoló </w:t>
      </w:r>
    </w:p>
    <w:p w:rsidR="000F4A2A" w:rsidRPr="00C90B3E" w:rsidRDefault="000F4A2A" w:rsidP="001D5511">
      <w:pPr>
        <w:jc w:val="center"/>
        <w:rPr>
          <w:rFonts w:ascii="Book Antiqua" w:hAnsi="Book Antiqua"/>
          <w:sz w:val="26"/>
          <w:szCs w:val="26"/>
        </w:rPr>
      </w:pPr>
      <w:proofErr w:type="gramStart"/>
      <w:r w:rsidRPr="00C90B3E">
        <w:rPr>
          <w:rFonts w:ascii="Book Antiqua" w:hAnsi="Book Antiqua"/>
          <w:sz w:val="26"/>
          <w:szCs w:val="26"/>
        </w:rPr>
        <w:t>alapító</w:t>
      </w:r>
      <w:proofErr w:type="gramEnd"/>
    </w:p>
    <w:p w:rsidR="000F4A2A" w:rsidRDefault="000F4A2A" w:rsidP="001D5511">
      <w:pPr>
        <w:jc w:val="center"/>
        <w:rPr>
          <w:rFonts w:ascii="Book Antiqua" w:hAnsi="Book Antiqua"/>
        </w:rPr>
      </w:pPr>
    </w:p>
    <w:p w:rsidR="000F4A2A" w:rsidRDefault="000F4A2A" w:rsidP="001D5511">
      <w:pPr>
        <w:jc w:val="center"/>
        <w:rPr>
          <w:rFonts w:ascii="Book Antiqua" w:hAnsi="Book Antiqua"/>
        </w:rPr>
      </w:pPr>
    </w:p>
    <w:p w:rsidR="000F4A2A" w:rsidRDefault="000F4A2A" w:rsidP="001D5511">
      <w:pPr>
        <w:jc w:val="center"/>
        <w:rPr>
          <w:rFonts w:ascii="Book Antiqua" w:hAnsi="Book Antiqua"/>
        </w:rPr>
      </w:pPr>
    </w:p>
    <w:p w:rsidR="000F4A2A" w:rsidRDefault="000F4A2A" w:rsidP="001D5511">
      <w:pPr>
        <w:jc w:val="center"/>
        <w:rPr>
          <w:rFonts w:ascii="Book Antiqua" w:hAnsi="Book Antiqua"/>
        </w:rPr>
      </w:pPr>
    </w:p>
    <w:p w:rsidR="000F4A2A" w:rsidRDefault="000F4A2A" w:rsidP="001D5511">
      <w:pPr>
        <w:jc w:val="center"/>
        <w:rPr>
          <w:rFonts w:ascii="Book Antiqua" w:hAnsi="Book Antiqua"/>
        </w:rPr>
      </w:pPr>
    </w:p>
    <w:p w:rsidR="000F4A2A" w:rsidRDefault="000F4A2A" w:rsidP="000D3E24">
      <w:pPr>
        <w:jc w:val="both"/>
        <w:rPr>
          <w:rFonts w:ascii="Book Antiqua" w:hAnsi="Book Antiqua"/>
          <w:b/>
          <w:sz w:val="26"/>
          <w:szCs w:val="26"/>
          <w:u w:val="single"/>
        </w:rPr>
      </w:pPr>
      <w:r w:rsidRPr="000D3E24">
        <w:rPr>
          <w:rFonts w:ascii="Book Antiqua" w:hAnsi="Book Antiqua"/>
          <w:b/>
          <w:sz w:val="26"/>
          <w:szCs w:val="26"/>
          <w:u w:val="single"/>
        </w:rPr>
        <w:t>Az alapít okirat alábbi pontjai módosultak:</w:t>
      </w:r>
    </w:p>
    <w:p w:rsidR="000F4A2A" w:rsidRPr="00CF09B6" w:rsidRDefault="000F4A2A" w:rsidP="000D3E24">
      <w:pPr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II. fejezet</w:t>
      </w:r>
      <w:r>
        <w:rPr>
          <w:rFonts w:ascii="Book Antiqua" w:hAnsi="Book Antiqua"/>
          <w:b/>
          <w:sz w:val="26"/>
          <w:szCs w:val="26"/>
        </w:rPr>
        <w:tab/>
      </w:r>
      <w:proofErr w:type="gramStart"/>
      <w:r>
        <w:rPr>
          <w:rFonts w:ascii="Book Antiqua" w:hAnsi="Book Antiqua"/>
          <w:b/>
          <w:sz w:val="26"/>
          <w:szCs w:val="26"/>
        </w:rPr>
        <w:t>-       alapító</w:t>
      </w:r>
      <w:proofErr w:type="gramEnd"/>
      <w:r>
        <w:rPr>
          <w:rFonts w:ascii="Book Antiqua" w:hAnsi="Book Antiqua"/>
          <w:b/>
          <w:sz w:val="26"/>
          <w:szCs w:val="26"/>
        </w:rPr>
        <w:t xml:space="preserve"> nevének és képviselőjének a változása miatt módosul</w:t>
      </w:r>
    </w:p>
    <w:p w:rsidR="000F4A2A" w:rsidRDefault="000F4A2A" w:rsidP="000D3E24">
      <w:pPr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 xml:space="preserve">VIII. fejezet </w:t>
      </w:r>
      <w:proofErr w:type="gramStart"/>
      <w:r>
        <w:rPr>
          <w:rFonts w:ascii="Book Antiqua" w:hAnsi="Book Antiqua"/>
          <w:b/>
          <w:sz w:val="26"/>
          <w:szCs w:val="26"/>
        </w:rPr>
        <w:t>-      a</w:t>
      </w:r>
      <w:proofErr w:type="gramEnd"/>
      <w:r>
        <w:rPr>
          <w:rFonts w:ascii="Book Antiqua" w:hAnsi="Book Antiqua"/>
          <w:b/>
          <w:sz w:val="26"/>
          <w:szCs w:val="26"/>
        </w:rPr>
        <w:t xml:space="preserve"> 2013. évi V. törvény hatálya alá helyezése miatt módosul</w:t>
      </w:r>
    </w:p>
    <w:p w:rsidR="000F4A2A" w:rsidRDefault="000F4A2A" w:rsidP="000D3E24">
      <w:pPr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IX. fejezet</w:t>
      </w:r>
      <w:r>
        <w:rPr>
          <w:rFonts w:ascii="Book Antiqua" w:hAnsi="Book Antiqua"/>
          <w:b/>
          <w:sz w:val="26"/>
          <w:szCs w:val="26"/>
        </w:rPr>
        <w:tab/>
        <w:t xml:space="preserve">  </w:t>
      </w:r>
      <w:proofErr w:type="gramStart"/>
      <w:r>
        <w:rPr>
          <w:rFonts w:ascii="Book Antiqua" w:hAnsi="Book Antiqua"/>
          <w:b/>
          <w:sz w:val="26"/>
          <w:szCs w:val="26"/>
        </w:rPr>
        <w:t>-      a</w:t>
      </w:r>
      <w:proofErr w:type="gramEnd"/>
      <w:r>
        <w:rPr>
          <w:rFonts w:ascii="Book Antiqua" w:hAnsi="Book Antiqua"/>
          <w:b/>
          <w:sz w:val="26"/>
          <w:szCs w:val="26"/>
        </w:rPr>
        <w:t xml:space="preserve"> 2013. évi V. törvény hatálya alá helyezése miatt módosul</w:t>
      </w:r>
    </w:p>
    <w:p w:rsidR="000F4A2A" w:rsidRDefault="000F4A2A" w:rsidP="00DA6B5F">
      <w:pPr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X. fejezet 10.1</w:t>
      </w:r>
      <w:proofErr w:type="gramStart"/>
      <w:r>
        <w:rPr>
          <w:rFonts w:ascii="Book Antiqua" w:hAnsi="Book Antiqua"/>
          <w:b/>
          <w:sz w:val="26"/>
          <w:szCs w:val="26"/>
        </w:rPr>
        <w:t>.pont</w:t>
      </w:r>
      <w:proofErr w:type="gramEnd"/>
      <w:r>
        <w:rPr>
          <w:rFonts w:ascii="Book Antiqua" w:hAnsi="Book Antiqua"/>
          <w:b/>
          <w:sz w:val="26"/>
          <w:szCs w:val="26"/>
        </w:rPr>
        <w:t xml:space="preserve"> </w:t>
      </w:r>
    </w:p>
    <w:p w:rsidR="000F4A2A" w:rsidRDefault="000F4A2A" w:rsidP="00DA6B5F">
      <w:pPr>
        <w:ind w:right="-851" w:firstLine="708"/>
        <w:jc w:val="both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t>- fejezet cím és a végelszámoló személyében történő változás miatt módosul</w:t>
      </w:r>
    </w:p>
    <w:p w:rsidR="000F4A2A" w:rsidRDefault="000F4A2A" w:rsidP="005B1BEF">
      <w:pPr>
        <w:jc w:val="both"/>
        <w:rPr>
          <w:rFonts w:ascii="Book Antiqua" w:hAnsi="Book Antiqua"/>
          <w:b/>
          <w:sz w:val="26"/>
          <w:szCs w:val="26"/>
          <w:u w:val="single"/>
        </w:rPr>
      </w:pPr>
    </w:p>
    <w:p w:rsidR="000F4A2A" w:rsidRDefault="000F4A2A" w:rsidP="005B1BEF">
      <w:pPr>
        <w:jc w:val="both"/>
        <w:rPr>
          <w:rFonts w:ascii="Book Antiqua" w:hAnsi="Book Antiqua"/>
          <w:b/>
          <w:sz w:val="26"/>
          <w:szCs w:val="26"/>
          <w:u w:val="single"/>
        </w:rPr>
      </w:pPr>
    </w:p>
    <w:p w:rsidR="000F4A2A" w:rsidRPr="0016336D" w:rsidRDefault="000F4A2A" w:rsidP="005B1BEF">
      <w:pPr>
        <w:jc w:val="both"/>
        <w:rPr>
          <w:rFonts w:ascii="Book Antiqua" w:hAnsi="Book Antiqua"/>
          <w:b/>
          <w:sz w:val="26"/>
          <w:szCs w:val="26"/>
        </w:rPr>
      </w:pPr>
      <w:r w:rsidRPr="0016336D">
        <w:rPr>
          <w:rFonts w:ascii="Book Antiqua" w:hAnsi="Book Antiqua"/>
          <w:b/>
          <w:sz w:val="26"/>
          <w:szCs w:val="26"/>
          <w:u w:val="single"/>
        </w:rPr>
        <w:t>Záradék</w:t>
      </w:r>
      <w:r w:rsidRPr="0016336D">
        <w:rPr>
          <w:rFonts w:ascii="Book Antiqua" w:hAnsi="Book Antiqua"/>
          <w:b/>
          <w:sz w:val="26"/>
          <w:szCs w:val="26"/>
        </w:rPr>
        <w:t>: Alulírott ügyvéd igazolom, hogy jelen egységes szerkezetbe foglalt alapító okirat szövege megfelel a módosítás alapján a Társaság működésére vonatkozó hatályos adatoknak.</w:t>
      </w:r>
    </w:p>
    <w:p w:rsidR="000F4A2A" w:rsidRPr="000D3E24" w:rsidRDefault="000F4A2A" w:rsidP="000D3E24">
      <w:pPr>
        <w:jc w:val="both"/>
        <w:rPr>
          <w:rFonts w:ascii="Book Antiqua" w:hAnsi="Book Antiqua"/>
          <w:b/>
          <w:sz w:val="26"/>
          <w:szCs w:val="26"/>
        </w:rPr>
      </w:pPr>
    </w:p>
    <w:p w:rsidR="000F4A2A" w:rsidRDefault="000F4A2A" w:rsidP="001003C3">
      <w:pPr>
        <w:jc w:val="both"/>
        <w:rPr>
          <w:rFonts w:ascii="Book Antiqua" w:hAnsi="Book Antiqua"/>
          <w:sz w:val="26"/>
          <w:szCs w:val="26"/>
        </w:rPr>
      </w:pPr>
    </w:p>
    <w:p w:rsidR="000F4A2A" w:rsidRPr="00A51F9D" w:rsidRDefault="000F4A2A" w:rsidP="001003C3">
      <w:pPr>
        <w:jc w:val="both"/>
        <w:rPr>
          <w:rFonts w:ascii="Book Antiqua" w:hAnsi="Book Antiqua"/>
          <w:sz w:val="26"/>
          <w:szCs w:val="26"/>
        </w:rPr>
      </w:pPr>
      <w:r w:rsidRPr="00A51F9D">
        <w:rPr>
          <w:rFonts w:ascii="Book Antiqua" w:hAnsi="Book Antiqua"/>
          <w:sz w:val="26"/>
          <w:szCs w:val="26"/>
        </w:rPr>
        <w:t xml:space="preserve">Ügyvédként </w:t>
      </w:r>
      <w:proofErr w:type="spellStart"/>
      <w:r w:rsidRPr="00A51F9D">
        <w:rPr>
          <w:rFonts w:ascii="Book Antiqua" w:hAnsi="Book Antiqua"/>
          <w:sz w:val="26"/>
          <w:szCs w:val="26"/>
        </w:rPr>
        <w:t>ellenjegyzem</w:t>
      </w:r>
      <w:proofErr w:type="spellEnd"/>
      <w:r w:rsidRPr="00A51F9D">
        <w:rPr>
          <w:rFonts w:ascii="Book Antiqua" w:hAnsi="Book Antiqua"/>
          <w:sz w:val="26"/>
          <w:szCs w:val="26"/>
        </w:rPr>
        <w:t>:</w:t>
      </w:r>
      <w:r w:rsidRPr="00A51F9D">
        <w:rPr>
          <w:rFonts w:ascii="Book Antiqua" w:hAnsi="Book Antiqua"/>
          <w:sz w:val="26"/>
          <w:szCs w:val="26"/>
        </w:rPr>
        <w:tab/>
      </w:r>
    </w:p>
    <w:p w:rsidR="000F4A2A" w:rsidRPr="00A51F9D" w:rsidRDefault="000F4A2A" w:rsidP="001003C3">
      <w:pPr>
        <w:jc w:val="both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>Budapest, 2016</w:t>
      </w:r>
      <w:proofErr w:type="gramStart"/>
      <w:r>
        <w:rPr>
          <w:rFonts w:ascii="Book Antiqua" w:hAnsi="Book Antiqua"/>
          <w:sz w:val="26"/>
          <w:szCs w:val="26"/>
        </w:rPr>
        <w:t>………………………..</w:t>
      </w:r>
      <w:proofErr w:type="gramEnd"/>
    </w:p>
    <w:p w:rsidR="000F4A2A" w:rsidRDefault="000F4A2A" w:rsidP="001003C3">
      <w:pPr>
        <w:jc w:val="both"/>
        <w:rPr>
          <w:rFonts w:ascii="Book Antiqua" w:hAnsi="Book Antiqua"/>
          <w:sz w:val="26"/>
          <w:szCs w:val="26"/>
        </w:rPr>
      </w:pPr>
    </w:p>
    <w:p w:rsidR="000F4A2A" w:rsidRPr="00A51F9D" w:rsidRDefault="000F4A2A" w:rsidP="001003C3">
      <w:pPr>
        <w:jc w:val="both"/>
        <w:rPr>
          <w:rFonts w:ascii="Book Antiqua" w:hAnsi="Book Antiqua"/>
          <w:sz w:val="26"/>
          <w:szCs w:val="26"/>
        </w:rPr>
      </w:pPr>
    </w:p>
    <w:p w:rsidR="000F4A2A" w:rsidRPr="00A51F9D" w:rsidRDefault="000F4A2A" w:rsidP="001003C3">
      <w:pPr>
        <w:jc w:val="both"/>
        <w:rPr>
          <w:rFonts w:ascii="Book Antiqua" w:hAnsi="Book Antiqua"/>
          <w:sz w:val="26"/>
          <w:szCs w:val="26"/>
        </w:rPr>
      </w:pPr>
      <w:r w:rsidRPr="00A51F9D">
        <w:rPr>
          <w:rFonts w:ascii="Book Antiqua" w:hAnsi="Book Antiqua"/>
          <w:sz w:val="26"/>
          <w:szCs w:val="26"/>
        </w:rPr>
        <w:t>Dr. Asztalos Andrea</w:t>
      </w:r>
    </w:p>
    <w:p w:rsidR="000F4A2A" w:rsidRPr="008827BA" w:rsidRDefault="008827BA" w:rsidP="008827BA">
      <w:pPr>
        <w:jc w:val="both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>ügyvéd</w:t>
      </w:r>
      <w:r w:rsidR="000F4A2A">
        <w:rPr>
          <w:rFonts w:ascii="Book Antiqua" w:hAnsi="Book Antiqua"/>
          <w:sz w:val="24"/>
          <w:szCs w:val="24"/>
        </w:rPr>
        <w:tab/>
      </w:r>
    </w:p>
    <w:sectPr w:rsidR="000F4A2A" w:rsidRPr="008827BA" w:rsidSect="000B0198">
      <w:footerReference w:type="default" r:id="rId8"/>
      <w:pgSz w:w="11906" w:h="16838"/>
      <w:pgMar w:top="1078" w:right="74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25A" w:rsidRDefault="0087225A" w:rsidP="00243BF6">
      <w:r>
        <w:separator/>
      </w:r>
    </w:p>
  </w:endnote>
  <w:endnote w:type="continuationSeparator" w:id="0">
    <w:p w:rsidR="0087225A" w:rsidRDefault="0087225A" w:rsidP="00243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A2A" w:rsidRDefault="008827BA">
    <w:pPr>
      <w:pStyle w:val="ll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E4D3E">
      <w:rPr>
        <w:noProof/>
      </w:rPr>
      <w:t>2</w:t>
    </w:r>
    <w:r>
      <w:rPr>
        <w:noProof/>
      </w:rPr>
      <w:fldChar w:fldCharType="end"/>
    </w:r>
  </w:p>
  <w:p w:rsidR="000F4A2A" w:rsidRDefault="000F4A2A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25A" w:rsidRDefault="0087225A" w:rsidP="00243BF6">
      <w:r>
        <w:separator/>
      </w:r>
    </w:p>
  </w:footnote>
  <w:footnote w:type="continuationSeparator" w:id="0">
    <w:p w:rsidR="0087225A" w:rsidRDefault="0087225A" w:rsidP="00243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4A2F"/>
    <w:multiLevelType w:val="hybridMultilevel"/>
    <w:tmpl w:val="4136229A"/>
    <w:lvl w:ilvl="0" w:tplc="A7F4B55C">
      <w:start w:val="3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83646F"/>
    <w:multiLevelType w:val="multilevel"/>
    <w:tmpl w:val="311C5900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042"/>
    <w:rsid w:val="00025445"/>
    <w:rsid w:val="00036D27"/>
    <w:rsid w:val="00046E85"/>
    <w:rsid w:val="00070E57"/>
    <w:rsid w:val="000B0198"/>
    <w:rsid w:val="000B7C99"/>
    <w:rsid w:val="000C611F"/>
    <w:rsid w:val="000D3E24"/>
    <w:rsid w:val="000F4A2A"/>
    <w:rsid w:val="001003C3"/>
    <w:rsid w:val="00102C4A"/>
    <w:rsid w:val="00103042"/>
    <w:rsid w:val="0016336D"/>
    <w:rsid w:val="00173603"/>
    <w:rsid w:val="001974CD"/>
    <w:rsid w:val="001A14FF"/>
    <w:rsid w:val="001B6F97"/>
    <w:rsid w:val="001D5511"/>
    <w:rsid w:val="00211326"/>
    <w:rsid w:val="002165E0"/>
    <w:rsid w:val="00234693"/>
    <w:rsid w:val="00243BF6"/>
    <w:rsid w:val="00286B4C"/>
    <w:rsid w:val="00317BD5"/>
    <w:rsid w:val="0033585B"/>
    <w:rsid w:val="00346373"/>
    <w:rsid w:val="00352A39"/>
    <w:rsid w:val="00367903"/>
    <w:rsid w:val="00392122"/>
    <w:rsid w:val="003F12BD"/>
    <w:rsid w:val="004304F6"/>
    <w:rsid w:val="0046721D"/>
    <w:rsid w:val="00477AEF"/>
    <w:rsid w:val="00497ADA"/>
    <w:rsid w:val="004B7E22"/>
    <w:rsid w:val="004C0185"/>
    <w:rsid w:val="004D7A78"/>
    <w:rsid w:val="00552AA5"/>
    <w:rsid w:val="00582C51"/>
    <w:rsid w:val="005B1BEF"/>
    <w:rsid w:val="005C5371"/>
    <w:rsid w:val="00693B95"/>
    <w:rsid w:val="00716B31"/>
    <w:rsid w:val="00797CA6"/>
    <w:rsid w:val="007E25D6"/>
    <w:rsid w:val="007E4D3E"/>
    <w:rsid w:val="00843951"/>
    <w:rsid w:val="0087225A"/>
    <w:rsid w:val="008827BA"/>
    <w:rsid w:val="008A4C2F"/>
    <w:rsid w:val="008C2994"/>
    <w:rsid w:val="008E33D4"/>
    <w:rsid w:val="008E5952"/>
    <w:rsid w:val="0093342D"/>
    <w:rsid w:val="00936BB5"/>
    <w:rsid w:val="00945825"/>
    <w:rsid w:val="009646A0"/>
    <w:rsid w:val="009B4C91"/>
    <w:rsid w:val="00A004D8"/>
    <w:rsid w:val="00A51F9D"/>
    <w:rsid w:val="00A55916"/>
    <w:rsid w:val="00A630B5"/>
    <w:rsid w:val="00AB4746"/>
    <w:rsid w:val="00AF046C"/>
    <w:rsid w:val="00C40C48"/>
    <w:rsid w:val="00C44300"/>
    <w:rsid w:val="00C610B2"/>
    <w:rsid w:val="00C6300C"/>
    <w:rsid w:val="00C90B3E"/>
    <w:rsid w:val="00CA30B7"/>
    <w:rsid w:val="00CD35F6"/>
    <w:rsid w:val="00CE262B"/>
    <w:rsid w:val="00CF09B6"/>
    <w:rsid w:val="00D04049"/>
    <w:rsid w:val="00D377DC"/>
    <w:rsid w:val="00D971E1"/>
    <w:rsid w:val="00DA6B5F"/>
    <w:rsid w:val="00DC6734"/>
    <w:rsid w:val="00E10F82"/>
    <w:rsid w:val="00E22DEC"/>
    <w:rsid w:val="00E87B35"/>
    <w:rsid w:val="00E95850"/>
    <w:rsid w:val="00EA4A7B"/>
    <w:rsid w:val="00EF0088"/>
    <w:rsid w:val="00F40E48"/>
    <w:rsid w:val="00F43B41"/>
    <w:rsid w:val="00F57002"/>
    <w:rsid w:val="00FB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l">
    <w:name w:val="Normal"/>
    <w:qFormat/>
    <w:rsid w:val="007E25D6"/>
    <w:rPr>
      <w:rFonts w:ascii="Arial Narrow" w:hAnsi="Arial Narrow"/>
      <w:sz w:val="28"/>
      <w:szCs w:val="28"/>
    </w:rPr>
  </w:style>
  <w:style w:type="paragraph" w:styleId="Cmsor1">
    <w:name w:val="heading 1"/>
    <w:basedOn w:val="Norml"/>
    <w:next w:val="Norml"/>
    <w:link w:val="Cmsor1Char"/>
    <w:uiPriority w:val="99"/>
    <w:qFormat/>
    <w:rsid w:val="004B7E2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9"/>
    <w:qFormat/>
    <w:rsid w:val="004B7E22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Cmsor3">
    <w:name w:val="heading 3"/>
    <w:basedOn w:val="Norml"/>
    <w:next w:val="Norml"/>
    <w:link w:val="Cmsor3Char"/>
    <w:uiPriority w:val="99"/>
    <w:qFormat/>
    <w:rsid w:val="004B7E2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99"/>
    <w:qFormat/>
    <w:rsid w:val="004B7E22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Cmsor5">
    <w:name w:val="heading 5"/>
    <w:basedOn w:val="Norml"/>
    <w:next w:val="Norml"/>
    <w:link w:val="Cmsor5Char"/>
    <w:uiPriority w:val="99"/>
    <w:qFormat/>
    <w:rsid w:val="004B7E2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uiPriority w:val="99"/>
    <w:qFormat/>
    <w:rsid w:val="004B7E2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Cmsor7">
    <w:name w:val="heading 7"/>
    <w:basedOn w:val="Norml"/>
    <w:next w:val="Norml"/>
    <w:link w:val="Cmsor7Char"/>
    <w:uiPriority w:val="99"/>
    <w:qFormat/>
    <w:rsid w:val="004B7E22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Cmsor8">
    <w:name w:val="heading 8"/>
    <w:basedOn w:val="Norml"/>
    <w:next w:val="Norml"/>
    <w:link w:val="Cmsor8Char"/>
    <w:uiPriority w:val="99"/>
    <w:qFormat/>
    <w:rsid w:val="004B7E22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Cmsor9">
    <w:name w:val="heading 9"/>
    <w:basedOn w:val="Norml"/>
    <w:next w:val="Norml"/>
    <w:link w:val="Cmsor9Char"/>
    <w:uiPriority w:val="99"/>
    <w:qFormat/>
    <w:rsid w:val="004B7E2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B7E2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4B7E2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4B7E22"/>
    <w:rPr>
      <w:rFonts w:ascii="Cambria" w:hAnsi="Cambria" w:cs="Times New Roman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sid w:val="004B7E22"/>
    <w:rPr>
      <w:rFonts w:ascii="Calibri" w:hAnsi="Calibri" w:cs="Times New Roman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9"/>
    <w:semiHidden/>
    <w:locked/>
    <w:rsid w:val="004B7E2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Cmsor6Char">
    <w:name w:val="Címsor 6 Char"/>
    <w:basedOn w:val="Bekezdsalapbettpusa"/>
    <w:link w:val="Cmsor6"/>
    <w:uiPriority w:val="99"/>
    <w:semiHidden/>
    <w:locked/>
    <w:rsid w:val="004B7E22"/>
    <w:rPr>
      <w:rFonts w:ascii="Calibri" w:hAnsi="Calibri" w:cs="Times New Roman"/>
      <w:b/>
      <w:bCs/>
      <w:sz w:val="22"/>
      <w:szCs w:val="22"/>
    </w:rPr>
  </w:style>
  <w:style w:type="character" w:customStyle="1" w:styleId="Cmsor7Char">
    <w:name w:val="Címsor 7 Char"/>
    <w:basedOn w:val="Bekezdsalapbettpusa"/>
    <w:link w:val="Cmsor7"/>
    <w:uiPriority w:val="99"/>
    <w:semiHidden/>
    <w:locked/>
    <w:rsid w:val="004B7E22"/>
    <w:rPr>
      <w:rFonts w:ascii="Calibri" w:hAnsi="Calibri" w:cs="Times New Roman"/>
      <w:sz w:val="24"/>
      <w:szCs w:val="24"/>
    </w:rPr>
  </w:style>
  <w:style w:type="character" w:customStyle="1" w:styleId="Cmsor8Char">
    <w:name w:val="Címsor 8 Char"/>
    <w:basedOn w:val="Bekezdsalapbettpusa"/>
    <w:link w:val="Cmsor8"/>
    <w:uiPriority w:val="99"/>
    <w:semiHidden/>
    <w:locked/>
    <w:rsid w:val="004B7E22"/>
    <w:rPr>
      <w:rFonts w:ascii="Calibri" w:hAnsi="Calibri" w:cs="Times New Roman"/>
      <w:i/>
      <w:iCs/>
      <w:sz w:val="24"/>
      <w:szCs w:val="24"/>
    </w:rPr>
  </w:style>
  <w:style w:type="character" w:customStyle="1" w:styleId="Cmsor9Char">
    <w:name w:val="Címsor 9 Char"/>
    <w:basedOn w:val="Bekezdsalapbettpusa"/>
    <w:link w:val="Cmsor9"/>
    <w:uiPriority w:val="99"/>
    <w:semiHidden/>
    <w:locked/>
    <w:rsid w:val="004B7E22"/>
    <w:rPr>
      <w:rFonts w:ascii="Cambria" w:hAnsi="Cambria" w:cs="Times New Roman"/>
      <w:sz w:val="22"/>
      <w:szCs w:val="22"/>
    </w:rPr>
  </w:style>
  <w:style w:type="paragraph" w:styleId="Cm">
    <w:name w:val="Title"/>
    <w:basedOn w:val="Norml"/>
    <w:link w:val="CmChar"/>
    <w:uiPriority w:val="99"/>
    <w:qFormat/>
    <w:rsid w:val="007E25D6"/>
    <w:pPr>
      <w:keepLines/>
      <w:jc w:val="center"/>
    </w:pPr>
    <w:rPr>
      <w:rFonts w:ascii="Garamond" w:hAnsi="Garamond"/>
      <w:b/>
      <w:szCs w:val="20"/>
    </w:rPr>
  </w:style>
  <w:style w:type="character" w:customStyle="1" w:styleId="CmChar">
    <w:name w:val="Cím Char"/>
    <w:basedOn w:val="Bekezdsalapbettpusa"/>
    <w:link w:val="Cm"/>
    <w:uiPriority w:val="99"/>
    <w:locked/>
    <w:rsid w:val="007E25D6"/>
    <w:rPr>
      <w:rFonts w:ascii="Garamond" w:hAnsi="Garamond" w:cs="Times New Roman"/>
      <w:b/>
      <w:sz w:val="28"/>
      <w:lang w:val="hu-HU" w:eastAsia="hu-HU"/>
    </w:rPr>
  </w:style>
  <w:style w:type="paragraph" w:styleId="Alcm">
    <w:name w:val="Subtitle"/>
    <w:basedOn w:val="Norml"/>
    <w:next w:val="Norml"/>
    <w:link w:val="AlcmChar"/>
    <w:uiPriority w:val="99"/>
    <w:qFormat/>
    <w:rsid w:val="004B7E22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99"/>
    <w:locked/>
    <w:rsid w:val="004B7E22"/>
    <w:rPr>
      <w:rFonts w:ascii="Cambria" w:hAnsi="Cambria" w:cs="Times New Roman"/>
      <w:sz w:val="24"/>
      <w:szCs w:val="24"/>
    </w:rPr>
  </w:style>
  <w:style w:type="character" w:styleId="Kiemels2">
    <w:name w:val="Strong"/>
    <w:basedOn w:val="Bekezdsalapbettpusa"/>
    <w:uiPriority w:val="99"/>
    <w:qFormat/>
    <w:rsid w:val="004B7E22"/>
    <w:rPr>
      <w:rFonts w:cs="Times New Roman"/>
      <w:b/>
    </w:rPr>
  </w:style>
  <w:style w:type="character" w:styleId="Kiemels">
    <w:name w:val="Emphasis"/>
    <w:basedOn w:val="Bekezdsalapbettpusa"/>
    <w:uiPriority w:val="99"/>
    <w:qFormat/>
    <w:rsid w:val="004B7E22"/>
    <w:rPr>
      <w:rFonts w:cs="Times New Roman"/>
      <w:i/>
    </w:rPr>
  </w:style>
  <w:style w:type="paragraph" w:styleId="Nincstrkz">
    <w:name w:val="No Spacing"/>
    <w:basedOn w:val="Norml"/>
    <w:uiPriority w:val="99"/>
    <w:qFormat/>
    <w:rsid w:val="004B7E22"/>
  </w:style>
  <w:style w:type="paragraph" w:styleId="Listaszerbekezds">
    <w:name w:val="List Paragraph"/>
    <w:basedOn w:val="Norml"/>
    <w:uiPriority w:val="99"/>
    <w:qFormat/>
    <w:rsid w:val="004B7E22"/>
    <w:pPr>
      <w:ind w:left="708"/>
    </w:pPr>
  </w:style>
  <w:style w:type="paragraph" w:styleId="Idzet">
    <w:name w:val="Quote"/>
    <w:basedOn w:val="Norml"/>
    <w:next w:val="Norml"/>
    <w:link w:val="IdzetChar"/>
    <w:uiPriority w:val="99"/>
    <w:qFormat/>
    <w:rsid w:val="004B7E22"/>
    <w:rPr>
      <w:i/>
      <w:iCs/>
      <w:color w:val="000000"/>
    </w:rPr>
  </w:style>
  <w:style w:type="character" w:customStyle="1" w:styleId="IdzetChar">
    <w:name w:val="Idézet Char"/>
    <w:basedOn w:val="Bekezdsalapbettpusa"/>
    <w:link w:val="Idzet"/>
    <w:uiPriority w:val="99"/>
    <w:locked/>
    <w:rsid w:val="004B7E22"/>
    <w:rPr>
      <w:rFonts w:ascii="Arial Narrow" w:hAnsi="Arial Narrow" w:cs="Times New Roman"/>
      <w:i/>
      <w:iCs/>
      <w:color w:val="000000"/>
      <w:sz w:val="28"/>
      <w:szCs w:val="28"/>
    </w:rPr>
  </w:style>
  <w:style w:type="paragraph" w:styleId="Kiemeltidzet">
    <w:name w:val="Intense Quote"/>
    <w:basedOn w:val="Norml"/>
    <w:next w:val="Norml"/>
    <w:link w:val="KiemeltidzetChar"/>
    <w:uiPriority w:val="99"/>
    <w:qFormat/>
    <w:rsid w:val="004B7E2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KiemeltidzetChar">
    <w:name w:val="Kiemelt idézet Char"/>
    <w:basedOn w:val="Bekezdsalapbettpusa"/>
    <w:link w:val="Kiemeltidzet"/>
    <w:uiPriority w:val="99"/>
    <w:locked/>
    <w:rsid w:val="004B7E22"/>
    <w:rPr>
      <w:rFonts w:ascii="Arial Narrow" w:hAnsi="Arial Narrow" w:cs="Times New Roman"/>
      <w:b/>
      <w:bCs/>
      <w:i/>
      <w:iCs/>
      <w:color w:val="4F81BD"/>
      <w:sz w:val="28"/>
      <w:szCs w:val="28"/>
    </w:rPr>
  </w:style>
  <w:style w:type="character" w:styleId="Finomkiemels">
    <w:name w:val="Subtle Emphasis"/>
    <w:basedOn w:val="Bekezdsalapbettpusa"/>
    <w:uiPriority w:val="99"/>
    <w:qFormat/>
    <w:rsid w:val="004B7E22"/>
    <w:rPr>
      <w:rFonts w:cs="Times New Roman"/>
      <w:i/>
      <w:color w:val="808080"/>
    </w:rPr>
  </w:style>
  <w:style w:type="character" w:styleId="Ershangslyozs">
    <w:name w:val="Intense Emphasis"/>
    <w:basedOn w:val="Bekezdsalapbettpusa"/>
    <w:uiPriority w:val="99"/>
    <w:qFormat/>
    <w:rsid w:val="004B7E22"/>
    <w:rPr>
      <w:rFonts w:cs="Times New Roman"/>
      <w:b/>
      <w:i/>
      <w:color w:val="4F81BD"/>
    </w:rPr>
  </w:style>
  <w:style w:type="character" w:styleId="Finomhivatkozs">
    <w:name w:val="Subtle Reference"/>
    <w:basedOn w:val="Bekezdsalapbettpusa"/>
    <w:uiPriority w:val="99"/>
    <w:qFormat/>
    <w:rsid w:val="004B7E22"/>
    <w:rPr>
      <w:rFonts w:cs="Times New Roman"/>
      <w:smallCaps/>
      <w:color w:val="C0504D"/>
      <w:u w:val="single"/>
    </w:rPr>
  </w:style>
  <w:style w:type="character" w:styleId="Ershivatkozs">
    <w:name w:val="Intense Reference"/>
    <w:basedOn w:val="Bekezdsalapbettpusa"/>
    <w:uiPriority w:val="99"/>
    <w:qFormat/>
    <w:rsid w:val="004B7E22"/>
    <w:rPr>
      <w:rFonts w:cs="Times New Roman"/>
      <w:b/>
      <w:smallCaps/>
      <w:color w:val="C0504D"/>
      <w:spacing w:val="5"/>
      <w:u w:val="single"/>
    </w:rPr>
  </w:style>
  <w:style w:type="character" w:styleId="Knyvcme">
    <w:name w:val="Book Title"/>
    <w:basedOn w:val="Bekezdsalapbettpusa"/>
    <w:uiPriority w:val="99"/>
    <w:qFormat/>
    <w:rsid w:val="004B7E22"/>
    <w:rPr>
      <w:rFonts w:cs="Times New Roman"/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99"/>
    <w:qFormat/>
    <w:rsid w:val="004B7E22"/>
    <w:pPr>
      <w:outlineLvl w:val="9"/>
    </w:pPr>
  </w:style>
  <w:style w:type="paragraph" w:styleId="lfej">
    <w:name w:val="header"/>
    <w:basedOn w:val="Norml"/>
    <w:link w:val="lfejChar"/>
    <w:uiPriority w:val="99"/>
    <w:semiHidden/>
    <w:rsid w:val="00243BF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locked/>
    <w:rsid w:val="00243BF6"/>
    <w:rPr>
      <w:rFonts w:ascii="Arial Narrow" w:hAnsi="Arial Narrow" w:cs="Times New Roman"/>
      <w:sz w:val="28"/>
      <w:szCs w:val="28"/>
    </w:rPr>
  </w:style>
  <w:style w:type="paragraph" w:styleId="llb">
    <w:name w:val="footer"/>
    <w:basedOn w:val="Norml"/>
    <w:link w:val="llbChar"/>
    <w:uiPriority w:val="99"/>
    <w:rsid w:val="00243BF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243BF6"/>
    <w:rPr>
      <w:rFonts w:ascii="Arial Narrow" w:hAnsi="Arial Narrow" w:cs="Times New Roman"/>
      <w:sz w:val="28"/>
      <w:szCs w:val="28"/>
    </w:rPr>
  </w:style>
  <w:style w:type="character" w:styleId="Hiperhivatkozs">
    <w:name w:val="Hyperlink"/>
    <w:basedOn w:val="Bekezdsalapbettpusa"/>
    <w:uiPriority w:val="99"/>
    <w:rsid w:val="00243BF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l">
    <w:name w:val="Normal"/>
    <w:qFormat/>
    <w:rsid w:val="007E25D6"/>
    <w:rPr>
      <w:rFonts w:ascii="Arial Narrow" w:hAnsi="Arial Narrow"/>
      <w:sz w:val="28"/>
      <w:szCs w:val="28"/>
    </w:rPr>
  </w:style>
  <w:style w:type="paragraph" w:styleId="Cmsor1">
    <w:name w:val="heading 1"/>
    <w:basedOn w:val="Norml"/>
    <w:next w:val="Norml"/>
    <w:link w:val="Cmsor1Char"/>
    <w:uiPriority w:val="99"/>
    <w:qFormat/>
    <w:rsid w:val="004B7E2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9"/>
    <w:qFormat/>
    <w:rsid w:val="004B7E22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Cmsor3">
    <w:name w:val="heading 3"/>
    <w:basedOn w:val="Norml"/>
    <w:next w:val="Norml"/>
    <w:link w:val="Cmsor3Char"/>
    <w:uiPriority w:val="99"/>
    <w:qFormat/>
    <w:rsid w:val="004B7E2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99"/>
    <w:qFormat/>
    <w:rsid w:val="004B7E22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Cmsor5">
    <w:name w:val="heading 5"/>
    <w:basedOn w:val="Norml"/>
    <w:next w:val="Norml"/>
    <w:link w:val="Cmsor5Char"/>
    <w:uiPriority w:val="99"/>
    <w:qFormat/>
    <w:rsid w:val="004B7E2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uiPriority w:val="99"/>
    <w:qFormat/>
    <w:rsid w:val="004B7E2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Cmsor7">
    <w:name w:val="heading 7"/>
    <w:basedOn w:val="Norml"/>
    <w:next w:val="Norml"/>
    <w:link w:val="Cmsor7Char"/>
    <w:uiPriority w:val="99"/>
    <w:qFormat/>
    <w:rsid w:val="004B7E22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Cmsor8">
    <w:name w:val="heading 8"/>
    <w:basedOn w:val="Norml"/>
    <w:next w:val="Norml"/>
    <w:link w:val="Cmsor8Char"/>
    <w:uiPriority w:val="99"/>
    <w:qFormat/>
    <w:rsid w:val="004B7E22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Cmsor9">
    <w:name w:val="heading 9"/>
    <w:basedOn w:val="Norml"/>
    <w:next w:val="Norml"/>
    <w:link w:val="Cmsor9Char"/>
    <w:uiPriority w:val="99"/>
    <w:qFormat/>
    <w:rsid w:val="004B7E2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B7E2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4B7E2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4B7E22"/>
    <w:rPr>
      <w:rFonts w:ascii="Cambria" w:hAnsi="Cambria" w:cs="Times New Roman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sid w:val="004B7E22"/>
    <w:rPr>
      <w:rFonts w:ascii="Calibri" w:hAnsi="Calibri" w:cs="Times New Roman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9"/>
    <w:semiHidden/>
    <w:locked/>
    <w:rsid w:val="004B7E2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Cmsor6Char">
    <w:name w:val="Címsor 6 Char"/>
    <w:basedOn w:val="Bekezdsalapbettpusa"/>
    <w:link w:val="Cmsor6"/>
    <w:uiPriority w:val="99"/>
    <w:semiHidden/>
    <w:locked/>
    <w:rsid w:val="004B7E22"/>
    <w:rPr>
      <w:rFonts w:ascii="Calibri" w:hAnsi="Calibri" w:cs="Times New Roman"/>
      <w:b/>
      <w:bCs/>
      <w:sz w:val="22"/>
      <w:szCs w:val="22"/>
    </w:rPr>
  </w:style>
  <w:style w:type="character" w:customStyle="1" w:styleId="Cmsor7Char">
    <w:name w:val="Címsor 7 Char"/>
    <w:basedOn w:val="Bekezdsalapbettpusa"/>
    <w:link w:val="Cmsor7"/>
    <w:uiPriority w:val="99"/>
    <w:semiHidden/>
    <w:locked/>
    <w:rsid w:val="004B7E22"/>
    <w:rPr>
      <w:rFonts w:ascii="Calibri" w:hAnsi="Calibri" w:cs="Times New Roman"/>
      <w:sz w:val="24"/>
      <w:szCs w:val="24"/>
    </w:rPr>
  </w:style>
  <w:style w:type="character" w:customStyle="1" w:styleId="Cmsor8Char">
    <w:name w:val="Címsor 8 Char"/>
    <w:basedOn w:val="Bekezdsalapbettpusa"/>
    <w:link w:val="Cmsor8"/>
    <w:uiPriority w:val="99"/>
    <w:semiHidden/>
    <w:locked/>
    <w:rsid w:val="004B7E22"/>
    <w:rPr>
      <w:rFonts w:ascii="Calibri" w:hAnsi="Calibri" w:cs="Times New Roman"/>
      <w:i/>
      <w:iCs/>
      <w:sz w:val="24"/>
      <w:szCs w:val="24"/>
    </w:rPr>
  </w:style>
  <w:style w:type="character" w:customStyle="1" w:styleId="Cmsor9Char">
    <w:name w:val="Címsor 9 Char"/>
    <w:basedOn w:val="Bekezdsalapbettpusa"/>
    <w:link w:val="Cmsor9"/>
    <w:uiPriority w:val="99"/>
    <w:semiHidden/>
    <w:locked/>
    <w:rsid w:val="004B7E22"/>
    <w:rPr>
      <w:rFonts w:ascii="Cambria" w:hAnsi="Cambria" w:cs="Times New Roman"/>
      <w:sz w:val="22"/>
      <w:szCs w:val="22"/>
    </w:rPr>
  </w:style>
  <w:style w:type="paragraph" w:styleId="Cm">
    <w:name w:val="Title"/>
    <w:basedOn w:val="Norml"/>
    <w:link w:val="CmChar"/>
    <w:uiPriority w:val="99"/>
    <w:qFormat/>
    <w:rsid w:val="007E25D6"/>
    <w:pPr>
      <w:keepLines/>
      <w:jc w:val="center"/>
    </w:pPr>
    <w:rPr>
      <w:rFonts w:ascii="Garamond" w:hAnsi="Garamond"/>
      <w:b/>
      <w:szCs w:val="20"/>
    </w:rPr>
  </w:style>
  <w:style w:type="character" w:customStyle="1" w:styleId="CmChar">
    <w:name w:val="Cím Char"/>
    <w:basedOn w:val="Bekezdsalapbettpusa"/>
    <w:link w:val="Cm"/>
    <w:uiPriority w:val="99"/>
    <w:locked/>
    <w:rsid w:val="007E25D6"/>
    <w:rPr>
      <w:rFonts w:ascii="Garamond" w:hAnsi="Garamond" w:cs="Times New Roman"/>
      <w:b/>
      <w:sz w:val="28"/>
      <w:lang w:val="hu-HU" w:eastAsia="hu-HU"/>
    </w:rPr>
  </w:style>
  <w:style w:type="paragraph" w:styleId="Alcm">
    <w:name w:val="Subtitle"/>
    <w:basedOn w:val="Norml"/>
    <w:next w:val="Norml"/>
    <w:link w:val="AlcmChar"/>
    <w:uiPriority w:val="99"/>
    <w:qFormat/>
    <w:rsid w:val="004B7E22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99"/>
    <w:locked/>
    <w:rsid w:val="004B7E22"/>
    <w:rPr>
      <w:rFonts w:ascii="Cambria" w:hAnsi="Cambria" w:cs="Times New Roman"/>
      <w:sz w:val="24"/>
      <w:szCs w:val="24"/>
    </w:rPr>
  </w:style>
  <w:style w:type="character" w:styleId="Kiemels2">
    <w:name w:val="Strong"/>
    <w:basedOn w:val="Bekezdsalapbettpusa"/>
    <w:uiPriority w:val="99"/>
    <w:qFormat/>
    <w:rsid w:val="004B7E22"/>
    <w:rPr>
      <w:rFonts w:cs="Times New Roman"/>
      <w:b/>
    </w:rPr>
  </w:style>
  <w:style w:type="character" w:styleId="Kiemels">
    <w:name w:val="Emphasis"/>
    <w:basedOn w:val="Bekezdsalapbettpusa"/>
    <w:uiPriority w:val="99"/>
    <w:qFormat/>
    <w:rsid w:val="004B7E22"/>
    <w:rPr>
      <w:rFonts w:cs="Times New Roman"/>
      <w:i/>
    </w:rPr>
  </w:style>
  <w:style w:type="paragraph" w:styleId="Nincstrkz">
    <w:name w:val="No Spacing"/>
    <w:basedOn w:val="Norml"/>
    <w:uiPriority w:val="99"/>
    <w:qFormat/>
    <w:rsid w:val="004B7E22"/>
  </w:style>
  <w:style w:type="paragraph" w:styleId="Listaszerbekezds">
    <w:name w:val="List Paragraph"/>
    <w:basedOn w:val="Norml"/>
    <w:uiPriority w:val="99"/>
    <w:qFormat/>
    <w:rsid w:val="004B7E22"/>
    <w:pPr>
      <w:ind w:left="708"/>
    </w:pPr>
  </w:style>
  <w:style w:type="paragraph" w:styleId="Idzet">
    <w:name w:val="Quote"/>
    <w:basedOn w:val="Norml"/>
    <w:next w:val="Norml"/>
    <w:link w:val="IdzetChar"/>
    <w:uiPriority w:val="99"/>
    <w:qFormat/>
    <w:rsid w:val="004B7E22"/>
    <w:rPr>
      <w:i/>
      <w:iCs/>
      <w:color w:val="000000"/>
    </w:rPr>
  </w:style>
  <w:style w:type="character" w:customStyle="1" w:styleId="IdzetChar">
    <w:name w:val="Idézet Char"/>
    <w:basedOn w:val="Bekezdsalapbettpusa"/>
    <w:link w:val="Idzet"/>
    <w:uiPriority w:val="99"/>
    <w:locked/>
    <w:rsid w:val="004B7E22"/>
    <w:rPr>
      <w:rFonts w:ascii="Arial Narrow" w:hAnsi="Arial Narrow" w:cs="Times New Roman"/>
      <w:i/>
      <w:iCs/>
      <w:color w:val="000000"/>
      <w:sz w:val="28"/>
      <w:szCs w:val="28"/>
    </w:rPr>
  </w:style>
  <w:style w:type="paragraph" w:styleId="Kiemeltidzet">
    <w:name w:val="Intense Quote"/>
    <w:basedOn w:val="Norml"/>
    <w:next w:val="Norml"/>
    <w:link w:val="KiemeltidzetChar"/>
    <w:uiPriority w:val="99"/>
    <w:qFormat/>
    <w:rsid w:val="004B7E2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KiemeltidzetChar">
    <w:name w:val="Kiemelt idézet Char"/>
    <w:basedOn w:val="Bekezdsalapbettpusa"/>
    <w:link w:val="Kiemeltidzet"/>
    <w:uiPriority w:val="99"/>
    <w:locked/>
    <w:rsid w:val="004B7E22"/>
    <w:rPr>
      <w:rFonts w:ascii="Arial Narrow" w:hAnsi="Arial Narrow" w:cs="Times New Roman"/>
      <w:b/>
      <w:bCs/>
      <w:i/>
      <w:iCs/>
      <w:color w:val="4F81BD"/>
      <w:sz w:val="28"/>
      <w:szCs w:val="28"/>
    </w:rPr>
  </w:style>
  <w:style w:type="character" w:styleId="Finomkiemels">
    <w:name w:val="Subtle Emphasis"/>
    <w:basedOn w:val="Bekezdsalapbettpusa"/>
    <w:uiPriority w:val="99"/>
    <w:qFormat/>
    <w:rsid w:val="004B7E22"/>
    <w:rPr>
      <w:rFonts w:cs="Times New Roman"/>
      <w:i/>
      <w:color w:val="808080"/>
    </w:rPr>
  </w:style>
  <w:style w:type="character" w:styleId="Ershangslyozs">
    <w:name w:val="Intense Emphasis"/>
    <w:basedOn w:val="Bekezdsalapbettpusa"/>
    <w:uiPriority w:val="99"/>
    <w:qFormat/>
    <w:rsid w:val="004B7E22"/>
    <w:rPr>
      <w:rFonts w:cs="Times New Roman"/>
      <w:b/>
      <w:i/>
      <w:color w:val="4F81BD"/>
    </w:rPr>
  </w:style>
  <w:style w:type="character" w:styleId="Finomhivatkozs">
    <w:name w:val="Subtle Reference"/>
    <w:basedOn w:val="Bekezdsalapbettpusa"/>
    <w:uiPriority w:val="99"/>
    <w:qFormat/>
    <w:rsid w:val="004B7E22"/>
    <w:rPr>
      <w:rFonts w:cs="Times New Roman"/>
      <w:smallCaps/>
      <w:color w:val="C0504D"/>
      <w:u w:val="single"/>
    </w:rPr>
  </w:style>
  <w:style w:type="character" w:styleId="Ershivatkozs">
    <w:name w:val="Intense Reference"/>
    <w:basedOn w:val="Bekezdsalapbettpusa"/>
    <w:uiPriority w:val="99"/>
    <w:qFormat/>
    <w:rsid w:val="004B7E22"/>
    <w:rPr>
      <w:rFonts w:cs="Times New Roman"/>
      <w:b/>
      <w:smallCaps/>
      <w:color w:val="C0504D"/>
      <w:spacing w:val="5"/>
      <w:u w:val="single"/>
    </w:rPr>
  </w:style>
  <w:style w:type="character" w:styleId="Knyvcme">
    <w:name w:val="Book Title"/>
    <w:basedOn w:val="Bekezdsalapbettpusa"/>
    <w:uiPriority w:val="99"/>
    <w:qFormat/>
    <w:rsid w:val="004B7E22"/>
    <w:rPr>
      <w:rFonts w:cs="Times New Roman"/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99"/>
    <w:qFormat/>
    <w:rsid w:val="004B7E22"/>
    <w:pPr>
      <w:outlineLvl w:val="9"/>
    </w:pPr>
  </w:style>
  <w:style w:type="paragraph" w:styleId="lfej">
    <w:name w:val="header"/>
    <w:basedOn w:val="Norml"/>
    <w:link w:val="lfejChar"/>
    <w:uiPriority w:val="99"/>
    <w:semiHidden/>
    <w:rsid w:val="00243BF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locked/>
    <w:rsid w:val="00243BF6"/>
    <w:rPr>
      <w:rFonts w:ascii="Arial Narrow" w:hAnsi="Arial Narrow" w:cs="Times New Roman"/>
      <w:sz w:val="28"/>
      <w:szCs w:val="28"/>
    </w:rPr>
  </w:style>
  <w:style w:type="paragraph" w:styleId="llb">
    <w:name w:val="footer"/>
    <w:basedOn w:val="Norml"/>
    <w:link w:val="llbChar"/>
    <w:uiPriority w:val="99"/>
    <w:rsid w:val="00243BF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243BF6"/>
    <w:rPr>
      <w:rFonts w:ascii="Arial Narrow" w:hAnsi="Arial Narrow" w:cs="Times New Roman"/>
      <w:sz w:val="28"/>
      <w:szCs w:val="28"/>
    </w:rPr>
  </w:style>
  <w:style w:type="character" w:styleId="Hiperhivatkozs">
    <w:name w:val="Hyperlink"/>
    <w:basedOn w:val="Bekezdsalapbettpusa"/>
    <w:uiPriority w:val="99"/>
    <w:rsid w:val="00243BF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1569</Words>
  <Characters>10828</Characters>
  <Application>Microsoft Office Word</Application>
  <DocSecurity>0</DocSecurity>
  <Lines>90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ALAPÍTÓ OKIRAT</vt:lpstr>
    </vt:vector>
  </TitlesOfParts>
  <Company>2HIK Informatika</Company>
  <LinksUpToDate>false</LinksUpToDate>
  <CharactersWithSpaces>12373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ALAPÍTÓ OKIRAT</dc:title>
  <dc:creator>JI</dc:creator>
  <cp:lastModifiedBy>Dr. Bohuniczky György</cp:lastModifiedBy>
  <cp:revision>5</cp:revision>
  <dcterms:created xsi:type="dcterms:W3CDTF">2016-01-22T12:44:00Z</dcterms:created>
  <dcterms:modified xsi:type="dcterms:W3CDTF">2016-01-22T13:51:00Z</dcterms:modified>
</cp:coreProperties>
</file>